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5F" w:rsidRPr="00F9543A" w:rsidRDefault="00CF035F" w:rsidP="00F9543A">
      <w:pPr>
        <w:shd w:val="clear" w:color="auto" w:fill="FFFFFF"/>
        <w:spacing w:after="235" w:line="277" w:lineRule="atLeast"/>
        <w:jc w:val="center"/>
        <w:outlineLvl w:val="1"/>
        <w:rPr>
          <w:rFonts w:ascii="Times New Roman" w:eastAsia="Times New Roman" w:hAnsi="Times New Roman" w:cs="Times New Roman"/>
          <w:b/>
          <w:bCs/>
          <w:color w:val="4D4D4D"/>
          <w:sz w:val="24"/>
          <w:szCs w:val="24"/>
          <w:lang w:eastAsia="ru-RU"/>
        </w:rPr>
      </w:pPr>
      <w:r w:rsidRPr="00F9543A">
        <w:rPr>
          <w:rFonts w:ascii="Times New Roman" w:eastAsia="Times New Roman" w:hAnsi="Times New Roman" w:cs="Times New Roman"/>
          <w:b/>
          <w:bCs/>
          <w:color w:val="4D4D4D"/>
          <w:sz w:val="24"/>
          <w:szCs w:val="24"/>
          <w:lang w:eastAsia="ru-RU"/>
        </w:rPr>
        <w:t>Указ Президента РФ от 16 августа 2021 г. № 478 “О Национальном плане противодействия коррупции на 2021 - 2024 годы”</w:t>
      </w:r>
    </w:p>
    <w:p w:rsidR="00CF035F" w:rsidRPr="00F9543A" w:rsidRDefault="00CF035F" w:rsidP="00CF035F">
      <w:pPr>
        <w:shd w:val="clear" w:color="auto" w:fill="FFFFFF"/>
        <w:spacing w:after="166" w:line="240" w:lineRule="auto"/>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17 августа 2021</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bookmarkStart w:id="0" w:name="0"/>
      <w:bookmarkEnd w:id="0"/>
      <w:r w:rsidRPr="00F9543A">
        <w:rPr>
          <w:rFonts w:ascii="Times New Roman" w:eastAsia="Times New Roman" w:hAnsi="Times New Roman" w:cs="Times New Roman"/>
          <w:color w:val="333333"/>
          <w:sz w:val="24"/>
          <w:szCs w:val="24"/>
          <w:lang w:eastAsia="ru-RU"/>
        </w:rPr>
        <w:t>В соответствии с пунктом 1 части 1 статьи 5 Федерального закона от 25 декабря 2008 г. № 273-ФЗ "О противодействии коррупции" постановляю:</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 Утвердить прилагаемый Национальный план противодействия коррупции на 2021 - 2024 годы.</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 Рекомендовать:</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F9543A">
        <w:rPr>
          <w:rFonts w:ascii="Times New Roman" w:eastAsia="Times New Roman" w:hAnsi="Times New Roman" w:cs="Times New Roman"/>
          <w:color w:val="333333"/>
          <w:sz w:val="24"/>
          <w:szCs w:val="24"/>
          <w:lang w:eastAsia="ru-RU"/>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sidRPr="00F9543A">
        <w:rPr>
          <w:rFonts w:ascii="Times New Roman" w:eastAsia="Times New Roman" w:hAnsi="Times New Roman" w:cs="Times New Roman"/>
          <w:color w:val="333333"/>
          <w:sz w:val="24"/>
          <w:szCs w:val="24"/>
          <w:lang w:eastAsia="ru-RU"/>
        </w:rPr>
        <w:t>антикоррупционные</w:t>
      </w:r>
      <w:proofErr w:type="spellEnd"/>
      <w:r w:rsidRPr="00F9543A">
        <w:rPr>
          <w:rFonts w:ascii="Times New Roman" w:eastAsia="Times New Roman" w:hAnsi="Times New Roman" w:cs="Times New Roman"/>
          <w:color w:val="333333"/>
          <w:sz w:val="24"/>
          <w:szCs w:val="24"/>
          <w:lang w:eastAsia="ru-RU"/>
        </w:rPr>
        <w:t xml:space="preserve"> программы и </w:t>
      </w:r>
      <w:proofErr w:type="spellStart"/>
      <w:r w:rsidRPr="00F9543A">
        <w:rPr>
          <w:rFonts w:ascii="Times New Roman" w:eastAsia="Times New Roman" w:hAnsi="Times New Roman" w:cs="Times New Roman"/>
          <w:color w:val="333333"/>
          <w:sz w:val="24"/>
          <w:szCs w:val="24"/>
          <w:lang w:eastAsia="ru-RU"/>
        </w:rPr>
        <w:t>антикоррупционные</w:t>
      </w:r>
      <w:proofErr w:type="spellEnd"/>
      <w:r w:rsidRPr="00F9543A">
        <w:rPr>
          <w:rFonts w:ascii="Times New Roman" w:eastAsia="Times New Roman" w:hAnsi="Times New Roman" w:cs="Times New Roman"/>
          <w:color w:val="333333"/>
          <w:sz w:val="24"/>
          <w:szCs w:val="24"/>
          <w:lang w:eastAsia="ru-RU"/>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F9543A">
        <w:rPr>
          <w:rFonts w:ascii="Times New Roman" w:eastAsia="Times New Roman" w:hAnsi="Times New Roman" w:cs="Times New Roman"/>
          <w:color w:val="333333"/>
          <w:sz w:val="24"/>
          <w:szCs w:val="24"/>
          <w:lang w:eastAsia="ru-RU"/>
        </w:rPr>
        <w:t xml:space="preserve"> органов субъектов Российской Федерации и органов местного самоуправления.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w:t>
      </w:r>
      <w:proofErr w:type="spellStart"/>
      <w:r w:rsidRPr="00F9543A">
        <w:rPr>
          <w:rFonts w:ascii="Times New Roman" w:eastAsia="Times New Roman" w:hAnsi="Times New Roman" w:cs="Times New Roman"/>
          <w:color w:val="333333"/>
          <w:sz w:val="24"/>
          <w:szCs w:val="24"/>
          <w:lang w:eastAsia="ru-RU"/>
        </w:rPr>
        <w:t>антикоррупционные</w:t>
      </w:r>
      <w:proofErr w:type="spellEnd"/>
      <w:r w:rsidRPr="00F9543A">
        <w:rPr>
          <w:rFonts w:ascii="Times New Roman" w:eastAsia="Times New Roman" w:hAnsi="Times New Roman" w:cs="Times New Roman"/>
          <w:color w:val="333333"/>
          <w:sz w:val="24"/>
          <w:szCs w:val="24"/>
          <w:lang w:eastAsia="ru-RU"/>
        </w:rPr>
        <w:t xml:space="preserve"> программы и </w:t>
      </w:r>
      <w:proofErr w:type="spellStart"/>
      <w:r w:rsidRPr="00F9543A">
        <w:rPr>
          <w:rFonts w:ascii="Times New Roman" w:eastAsia="Times New Roman" w:hAnsi="Times New Roman" w:cs="Times New Roman"/>
          <w:color w:val="333333"/>
          <w:sz w:val="24"/>
          <w:szCs w:val="24"/>
          <w:lang w:eastAsia="ru-RU"/>
        </w:rPr>
        <w:t>антикоррупционные</w:t>
      </w:r>
      <w:proofErr w:type="spellEnd"/>
      <w:r w:rsidRPr="00F9543A">
        <w:rPr>
          <w:rFonts w:ascii="Times New Roman" w:eastAsia="Times New Roman" w:hAnsi="Times New Roman" w:cs="Times New Roman"/>
          <w:color w:val="333333"/>
          <w:sz w:val="24"/>
          <w:szCs w:val="24"/>
          <w:lang w:eastAsia="ru-RU"/>
        </w:rPr>
        <w:t xml:space="preserve"> программы (планы противодействия коррупции), представить до 1 октября 2021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F9543A">
        <w:rPr>
          <w:rFonts w:ascii="Times New Roman" w:eastAsia="Times New Roman" w:hAnsi="Times New Roman" w:cs="Times New Roman"/>
          <w:color w:val="333333"/>
          <w:sz w:val="24"/>
          <w:szCs w:val="24"/>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в) иными федеральными государственными органами и организациями - Президенту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F9543A">
        <w:rPr>
          <w:rFonts w:ascii="Times New Roman" w:eastAsia="Times New Roman" w:hAnsi="Times New Roman" w:cs="Times New Roman"/>
          <w:color w:val="333333"/>
          <w:sz w:val="24"/>
          <w:szCs w:val="24"/>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spellStart"/>
      <w:r w:rsidRPr="00F9543A">
        <w:rPr>
          <w:rFonts w:ascii="Times New Roman" w:eastAsia="Times New Roman" w:hAnsi="Times New Roman" w:cs="Times New Roman"/>
          <w:color w:val="333333"/>
          <w:sz w:val="24"/>
          <w:szCs w:val="24"/>
          <w:lang w:eastAsia="ru-RU"/>
        </w:rPr>
        <w:t>д</w:t>
      </w:r>
      <w:proofErr w:type="spellEnd"/>
      <w:r w:rsidRPr="00F9543A">
        <w:rPr>
          <w:rFonts w:ascii="Times New Roman" w:eastAsia="Times New Roman" w:hAnsi="Times New Roman" w:cs="Times New Roman"/>
          <w:color w:val="333333"/>
          <w:sz w:val="24"/>
          <w:szCs w:val="24"/>
          <w:lang w:eastAsia="ru-RU"/>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F9543A">
        <w:rPr>
          <w:rFonts w:ascii="Times New Roman" w:eastAsia="Times New Roman" w:hAnsi="Times New Roman" w:cs="Times New Roman"/>
          <w:color w:val="333333"/>
          <w:sz w:val="24"/>
          <w:szCs w:val="24"/>
          <w:lang w:eastAsia="ru-RU"/>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F9543A">
        <w:rPr>
          <w:rFonts w:ascii="Times New Roman" w:eastAsia="Times New Roman" w:hAnsi="Times New Roman" w:cs="Times New Roman"/>
          <w:color w:val="333333"/>
          <w:sz w:val="24"/>
          <w:szCs w:val="24"/>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F9543A">
        <w:rPr>
          <w:rFonts w:ascii="Times New Roman" w:eastAsia="Times New Roman" w:hAnsi="Times New Roman" w:cs="Times New Roman"/>
          <w:color w:val="333333"/>
          <w:sz w:val="24"/>
          <w:szCs w:val="24"/>
          <w:lang w:eastAsia="ru-RU"/>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spellStart"/>
      <w:r w:rsidRPr="00F9543A">
        <w:rPr>
          <w:rFonts w:ascii="Times New Roman" w:eastAsia="Times New Roman" w:hAnsi="Times New Roman" w:cs="Times New Roman"/>
          <w:color w:val="333333"/>
          <w:sz w:val="24"/>
          <w:szCs w:val="24"/>
          <w:lang w:eastAsia="ru-RU"/>
        </w:rPr>
        <w:t>з</w:t>
      </w:r>
      <w:proofErr w:type="spellEnd"/>
      <w:r w:rsidRPr="00F9543A">
        <w:rPr>
          <w:rFonts w:ascii="Times New Roman" w:eastAsia="Times New Roman" w:hAnsi="Times New Roman" w:cs="Times New Roman"/>
          <w:color w:val="333333"/>
          <w:sz w:val="24"/>
          <w:szCs w:val="24"/>
          <w:lang w:eastAsia="ru-RU"/>
        </w:rP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w:t>
      </w:r>
      <w:r w:rsidRPr="00F9543A">
        <w:rPr>
          <w:rFonts w:ascii="Times New Roman" w:eastAsia="Times New Roman" w:hAnsi="Times New Roman" w:cs="Times New Roman"/>
          <w:color w:val="333333"/>
          <w:sz w:val="24"/>
          <w:szCs w:val="24"/>
          <w:lang w:eastAsia="ru-RU"/>
        </w:rPr>
        <w:lastRenderedPageBreak/>
        <w:t>Федерации в течение одного месяца с установленной Национальным планом даты представления докладов.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F9543A">
        <w:rPr>
          <w:rFonts w:ascii="Times New Roman" w:eastAsia="Times New Roman" w:hAnsi="Times New Roman" w:cs="Times New Roman"/>
          <w:color w:val="333333"/>
          <w:sz w:val="24"/>
          <w:szCs w:val="24"/>
          <w:lang w:eastAsia="ru-RU"/>
        </w:rPr>
        <w:t>Федерации</w:t>
      </w:r>
      <w:proofErr w:type="gramEnd"/>
      <w:r w:rsidRPr="00F9543A">
        <w:rPr>
          <w:rFonts w:ascii="Times New Roman" w:eastAsia="Times New Roman" w:hAnsi="Times New Roman" w:cs="Times New Roman"/>
          <w:color w:val="333333"/>
          <w:sz w:val="24"/>
          <w:szCs w:val="24"/>
          <w:lang w:eastAsia="ru-RU"/>
        </w:rPr>
        <w:t xml:space="preserve"> подготовленные ими в целях исполнения этих поручений: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8. Президиуму Совета при Президенте Российской Федерации по противодействию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10. Настоящий Указ вступает в силу со дня его подписания.</w:t>
      </w:r>
    </w:p>
    <w:p w:rsidR="00F9543A" w:rsidRPr="00F9543A" w:rsidRDefault="00F9543A" w:rsidP="00CF035F">
      <w:pPr>
        <w:shd w:val="clear" w:color="auto" w:fill="FFFFFF"/>
        <w:spacing w:after="235" w:line="249" w:lineRule="atLeast"/>
        <w:rPr>
          <w:rFonts w:ascii="Times New Roman" w:eastAsia="Times New Roman" w:hAnsi="Times New Roman" w:cs="Times New Roman"/>
          <w:color w:val="333333"/>
          <w:sz w:val="24"/>
          <w:szCs w:val="24"/>
          <w:lang w:eastAsia="ru-RU"/>
        </w:rPr>
      </w:pPr>
    </w:p>
    <w:p w:rsidR="00F9543A" w:rsidRPr="00F9543A" w:rsidRDefault="00F9543A" w:rsidP="00CF035F">
      <w:pPr>
        <w:shd w:val="clear" w:color="auto" w:fill="FFFFFF"/>
        <w:spacing w:after="235" w:line="249" w:lineRule="atLeast"/>
        <w:rPr>
          <w:rFonts w:ascii="Times New Roman" w:eastAsia="Times New Roman" w:hAnsi="Times New Roman" w:cs="Times New Roman"/>
          <w:color w:val="333333"/>
          <w:sz w:val="24"/>
          <w:szCs w:val="24"/>
          <w:lang w:eastAsia="ru-RU"/>
        </w:rPr>
      </w:pPr>
    </w:p>
    <w:p w:rsidR="00F9543A" w:rsidRPr="00F9543A" w:rsidRDefault="00F9543A" w:rsidP="00CF035F">
      <w:pPr>
        <w:shd w:val="clear" w:color="auto" w:fill="FFFFFF"/>
        <w:spacing w:after="235" w:line="249" w:lineRule="atLeast"/>
        <w:rPr>
          <w:rFonts w:ascii="Times New Roman" w:eastAsia="Times New Roman" w:hAnsi="Times New Roman" w:cs="Times New Roman"/>
          <w:color w:val="333333"/>
          <w:sz w:val="24"/>
          <w:szCs w:val="24"/>
          <w:lang w:eastAsia="ru-RU"/>
        </w:rPr>
      </w:pPr>
    </w:p>
    <w:tbl>
      <w:tblPr>
        <w:tblW w:w="0" w:type="auto"/>
        <w:tblCellMar>
          <w:top w:w="15" w:type="dxa"/>
          <w:left w:w="15" w:type="dxa"/>
          <w:bottom w:w="15" w:type="dxa"/>
          <w:right w:w="15" w:type="dxa"/>
        </w:tblCellMar>
        <w:tblLook w:val="04A0"/>
      </w:tblPr>
      <w:tblGrid>
        <w:gridCol w:w="2422"/>
        <w:gridCol w:w="2422"/>
      </w:tblGrid>
      <w:tr w:rsidR="00CF035F" w:rsidRPr="00F9543A" w:rsidTr="00CF035F">
        <w:tc>
          <w:tcPr>
            <w:tcW w:w="2500" w:type="pct"/>
            <w:hideMark/>
          </w:tcPr>
          <w:p w:rsidR="00CF035F" w:rsidRPr="00F9543A" w:rsidRDefault="00CF035F" w:rsidP="00CF035F">
            <w:pPr>
              <w:spacing w:after="0" w:line="240" w:lineRule="auto"/>
              <w:rPr>
                <w:rFonts w:ascii="Times New Roman" w:eastAsia="Times New Roman" w:hAnsi="Times New Roman" w:cs="Times New Roman"/>
                <w:sz w:val="24"/>
                <w:szCs w:val="24"/>
                <w:lang w:eastAsia="ru-RU"/>
              </w:rPr>
            </w:pPr>
            <w:r w:rsidRPr="00F9543A">
              <w:rPr>
                <w:rFonts w:ascii="Times New Roman" w:eastAsia="Times New Roman" w:hAnsi="Times New Roman" w:cs="Times New Roman"/>
                <w:sz w:val="24"/>
                <w:szCs w:val="24"/>
                <w:lang w:eastAsia="ru-RU"/>
              </w:rPr>
              <w:lastRenderedPageBreak/>
              <w:t>Президент</w:t>
            </w:r>
            <w:r w:rsidRPr="00F9543A">
              <w:rPr>
                <w:rFonts w:ascii="Times New Roman" w:eastAsia="Times New Roman" w:hAnsi="Times New Roman" w:cs="Times New Roman"/>
                <w:sz w:val="24"/>
                <w:szCs w:val="24"/>
                <w:lang w:eastAsia="ru-RU"/>
              </w:rPr>
              <w:br/>
              <w:t>Российской Федерации</w:t>
            </w:r>
          </w:p>
        </w:tc>
        <w:tc>
          <w:tcPr>
            <w:tcW w:w="2500" w:type="pct"/>
            <w:hideMark/>
          </w:tcPr>
          <w:p w:rsidR="00CF035F" w:rsidRPr="00F9543A" w:rsidRDefault="00CF035F" w:rsidP="00CF035F">
            <w:pPr>
              <w:spacing w:after="0" w:line="240" w:lineRule="auto"/>
              <w:rPr>
                <w:rFonts w:ascii="Times New Roman" w:eastAsia="Times New Roman" w:hAnsi="Times New Roman" w:cs="Times New Roman"/>
                <w:sz w:val="24"/>
                <w:szCs w:val="24"/>
                <w:lang w:eastAsia="ru-RU"/>
              </w:rPr>
            </w:pPr>
            <w:r w:rsidRPr="00F9543A">
              <w:rPr>
                <w:rFonts w:ascii="Times New Roman" w:eastAsia="Times New Roman" w:hAnsi="Times New Roman" w:cs="Times New Roman"/>
                <w:sz w:val="24"/>
                <w:szCs w:val="24"/>
                <w:lang w:eastAsia="ru-RU"/>
              </w:rPr>
              <w:t>В. Путин</w:t>
            </w:r>
          </w:p>
        </w:tc>
      </w:tr>
    </w:tbl>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Москва, Кремль</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16 августа 2021 года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478</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УТВЕРЖДЕН</w:t>
      </w:r>
      <w:r w:rsidRPr="00F9543A">
        <w:rPr>
          <w:rFonts w:ascii="Times New Roman" w:eastAsia="Times New Roman" w:hAnsi="Times New Roman" w:cs="Times New Roman"/>
          <w:color w:val="333333"/>
          <w:sz w:val="24"/>
          <w:szCs w:val="24"/>
          <w:lang w:eastAsia="ru-RU"/>
        </w:rPr>
        <w:br/>
        <w:t>Указом Президента</w:t>
      </w:r>
      <w:r w:rsidRPr="00F9543A">
        <w:rPr>
          <w:rFonts w:ascii="Times New Roman" w:eastAsia="Times New Roman" w:hAnsi="Times New Roman" w:cs="Times New Roman"/>
          <w:color w:val="333333"/>
          <w:sz w:val="24"/>
          <w:szCs w:val="24"/>
          <w:lang w:eastAsia="ru-RU"/>
        </w:rPr>
        <w:br/>
        <w:t>Российской Федерации</w:t>
      </w:r>
      <w:r w:rsidRPr="00F9543A">
        <w:rPr>
          <w:rFonts w:ascii="Times New Roman" w:eastAsia="Times New Roman" w:hAnsi="Times New Roman" w:cs="Times New Roman"/>
          <w:color w:val="333333"/>
          <w:sz w:val="24"/>
          <w:szCs w:val="24"/>
          <w:lang w:eastAsia="ru-RU"/>
        </w:rPr>
        <w:br/>
        <w:t>от 16 августа 2021 г. № 478</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Национальный план противодействия коррупции на 2021 - 2024 годы</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sidRPr="00F9543A">
        <w:rPr>
          <w:rFonts w:ascii="Times New Roman" w:eastAsia="Times New Roman" w:hAnsi="Times New Roman" w:cs="Times New Roman"/>
          <w:color w:val="333333"/>
          <w:sz w:val="24"/>
          <w:szCs w:val="24"/>
          <w:lang w:eastAsia="ru-RU"/>
        </w:rPr>
        <w:t>антикоррупционные</w:t>
      </w:r>
      <w:proofErr w:type="spellEnd"/>
      <w:r w:rsidRPr="00F9543A">
        <w:rPr>
          <w:rFonts w:ascii="Times New Roman" w:eastAsia="Times New Roman" w:hAnsi="Times New Roman" w:cs="Times New Roman"/>
          <w:color w:val="333333"/>
          <w:sz w:val="24"/>
          <w:szCs w:val="24"/>
          <w:lang w:eastAsia="ru-RU"/>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w:t>
      </w:r>
      <w:r w:rsidRPr="00F9543A">
        <w:rPr>
          <w:rFonts w:ascii="Times New Roman" w:eastAsia="Times New Roman" w:hAnsi="Times New Roman" w:cs="Times New Roman"/>
          <w:color w:val="333333"/>
          <w:sz w:val="24"/>
          <w:szCs w:val="24"/>
          <w:lang w:eastAsia="ru-RU"/>
        </w:rPr>
        <w:lastRenderedPageBreak/>
        <w:t>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F9543A">
        <w:rPr>
          <w:rFonts w:ascii="Times New Roman" w:eastAsia="Times New Roman" w:hAnsi="Times New Roman" w:cs="Times New Roman"/>
          <w:color w:val="333333"/>
          <w:sz w:val="24"/>
          <w:szCs w:val="24"/>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spellStart"/>
      <w:proofErr w:type="gramStart"/>
      <w:r w:rsidRPr="00F9543A">
        <w:rPr>
          <w:rFonts w:ascii="Times New Roman" w:eastAsia="Times New Roman" w:hAnsi="Times New Roman" w:cs="Times New Roman"/>
          <w:color w:val="333333"/>
          <w:sz w:val="24"/>
          <w:szCs w:val="24"/>
          <w:lang w:eastAsia="ru-RU"/>
        </w:rPr>
        <w:t>д</w:t>
      </w:r>
      <w:proofErr w:type="spellEnd"/>
      <w:r w:rsidRPr="00F9543A">
        <w:rPr>
          <w:rFonts w:ascii="Times New Roman" w:eastAsia="Times New Roman" w:hAnsi="Times New Roman" w:cs="Times New Roman"/>
          <w:color w:val="333333"/>
          <w:sz w:val="24"/>
          <w:szCs w:val="24"/>
          <w:lang w:eastAsia="ru-RU"/>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15 марта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10 апреля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spellStart"/>
      <w:r w:rsidRPr="00F9543A">
        <w:rPr>
          <w:rFonts w:ascii="Times New Roman" w:eastAsia="Times New Roman" w:hAnsi="Times New Roman" w:cs="Times New Roman"/>
          <w:color w:val="333333"/>
          <w:sz w:val="24"/>
          <w:szCs w:val="24"/>
          <w:lang w:eastAsia="ru-RU"/>
        </w:rPr>
        <w:t>з</w:t>
      </w:r>
      <w:proofErr w:type="spellEnd"/>
      <w:r w:rsidRPr="00F9543A">
        <w:rPr>
          <w:rFonts w:ascii="Times New Roman" w:eastAsia="Times New Roman" w:hAnsi="Times New Roman" w:cs="Times New Roman"/>
          <w:color w:val="333333"/>
          <w:sz w:val="24"/>
          <w:szCs w:val="24"/>
          <w:lang w:eastAsia="ru-RU"/>
        </w:rPr>
        <w:t>) до 10 ноября 2021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и) подготовить с участием Генеральной прокуратуры Российской Федерации и до 10 июня 2022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w:t>
      </w:r>
      <w:r w:rsidRPr="00F9543A">
        <w:rPr>
          <w:rFonts w:ascii="Times New Roman" w:eastAsia="Times New Roman" w:hAnsi="Times New Roman" w:cs="Times New Roman"/>
          <w:color w:val="333333"/>
          <w:sz w:val="24"/>
          <w:szCs w:val="24"/>
          <w:lang w:eastAsia="ru-RU"/>
        </w:rPr>
        <w:lastRenderedPageBreak/>
        <w:t>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 Рекомендовать Верховному Суду Российской Федерации до 1 сентября 2023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4. </w:t>
      </w:r>
      <w:proofErr w:type="gramStart"/>
      <w:r w:rsidRPr="00F9543A">
        <w:rPr>
          <w:rFonts w:ascii="Times New Roman" w:eastAsia="Times New Roman" w:hAnsi="Times New Roman" w:cs="Times New Roman"/>
          <w:color w:val="333333"/>
          <w:sz w:val="24"/>
          <w:szCs w:val="24"/>
          <w:lang w:eastAsia="ru-RU"/>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30 мая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5. Генеральной прокуратуре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F9543A">
        <w:rPr>
          <w:rFonts w:ascii="Times New Roman" w:eastAsia="Times New Roman" w:hAnsi="Times New Roman" w:cs="Times New Roman"/>
          <w:color w:val="333333"/>
          <w:sz w:val="24"/>
          <w:szCs w:val="24"/>
          <w:lang w:eastAsia="ru-RU"/>
        </w:rPr>
        <w:t>рств пр</w:t>
      </w:r>
      <w:proofErr w:type="gramEnd"/>
      <w:r w:rsidRPr="00F9543A">
        <w:rPr>
          <w:rFonts w:ascii="Times New Roman" w:eastAsia="Times New Roman" w:hAnsi="Times New Roman" w:cs="Times New Roman"/>
          <w:color w:val="333333"/>
          <w:sz w:val="24"/>
          <w:szCs w:val="24"/>
          <w:lang w:eastAsia="ru-RU"/>
        </w:rPr>
        <w:t>отив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F9543A">
        <w:rPr>
          <w:rFonts w:ascii="Times New Roman" w:eastAsia="Times New Roman" w:hAnsi="Times New Roman" w:cs="Times New Roman"/>
          <w:color w:val="333333"/>
          <w:sz w:val="24"/>
          <w:szCs w:val="24"/>
          <w:lang w:eastAsia="ru-RU"/>
        </w:rPr>
        <w:t xml:space="preserve"> 76.2 Уголовного кодекса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6. Министерству труда и социальной защиты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подготовить методические рекомендации по вопросам:</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формирования плана по противодействию коррупции федерального органа исполнительной власти;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25 декабря 2023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II. Повышение эффективности мер по предотвращению и урегулированию конфликта интересов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7.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а) рассмотреть вопрос о внесении в </w:t>
      </w:r>
      <w:proofErr w:type="gramStart"/>
      <w:r w:rsidRPr="00F9543A">
        <w:rPr>
          <w:rFonts w:ascii="Times New Roman" w:eastAsia="Times New Roman" w:hAnsi="Times New Roman" w:cs="Times New Roman"/>
          <w:color w:val="333333"/>
          <w:sz w:val="24"/>
          <w:szCs w:val="24"/>
          <w:lang w:eastAsia="ru-RU"/>
        </w:rPr>
        <w:t>законодательство</w:t>
      </w:r>
      <w:proofErr w:type="gramEnd"/>
      <w:r w:rsidRPr="00F9543A">
        <w:rPr>
          <w:rFonts w:ascii="Times New Roman" w:eastAsia="Times New Roman" w:hAnsi="Times New Roman" w:cs="Times New Roman"/>
          <w:color w:val="333333"/>
          <w:sz w:val="24"/>
          <w:szCs w:val="24"/>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F9543A">
        <w:rPr>
          <w:rFonts w:ascii="Times New Roman" w:eastAsia="Times New Roman" w:hAnsi="Times New Roman" w:cs="Times New Roman"/>
          <w:color w:val="333333"/>
          <w:sz w:val="24"/>
          <w:szCs w:val="24"/>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подпунктов "а" и "б" настоящего пункта представить до 20 марта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F9543A">
        <w:rPr>
          <w:rFonts w:ascii="Times New Roman" w:eastAsia="Times New Roman" w:hAnsi="Times New Roman" w:cs="Times New Roman"/>
          <w:color w:val="333333"/>
          <w:sz w:val="24"/>
          <w:szCs w:val="24"/>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9. </w:t>
      </w:r>
      <w:proofErr w:type="gramStart"/>
      <w:r w:rsidRPr="00F9543A">
        <w:rPr>
          <w:rFonts w:ascii="Times New Roman" w:eastAsia="Times New Roman" w:hAnsi="Times New Roman" w:cs="Times New Roman"/>
          <w:color w:val="333333"/>
          <w:sz w:val="24"/>
          <w:szCs w:val="24"/>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 июля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 xml:space="preserve">III. Совершенствование порядка проведения проверок достоверности и полноты сведений о доходах, расходах, об имуществе и обязательствах имущественного </w:t>
      </w:r>
      <w:r w:rsidRPr="00F9543A">
        <w:rPr>
          <w:rFonts w:ascii="Times New Roman" w:eastAsia="Times New Roman" w:hAnsi="Times New Roman" w:cs="Times New Roman"/>
          <w:b/>
          <w:bCs/>
          <w:color w:val="333333"/>
          <w:sz w:val="24"/>
          <w:szCs w:val="24"/>
          <w:lang w:eastAsia="ru-RU"/>
        </w:rPr>
        <w:lastRenderedPageBreak/>
        <w:t>характера, соблюдения запретов и ограничений, исполнения обязанностей, установленных в целях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11.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sidRPr="00F9543A">
        <w:rPr>
          <w:rFonts w:ascii="Times New Roman" w:eastAsia="Times New Roman" w:hAnsi="Times New Roman" w:cs="Times New Roman"/>
          <w:color w:val="333333"/>
          <w:sz w:val="24"/>
          <w:szCs w:val="24"/>
          <w:lang w:eastAsia="ru-RU"/>
        </w:rPr>
        <w:t>антикоррупционные</w:t>
      </w:r>
      <w:proofErr w:type="spellEnd"/>
      <w:r w:rsidRPr="00F9543A">
        <w:rPr>
          <w:rFonts w:ascii="Times New Roman" w:eastAsia="Times New Roman" w:hAnsi="Times New Roman" w:cs="Times New Roman"/>
          <w:color w:val="333333"/>
          <w:sz w:val="24"/>
          <w:szCs w:val="24"/>
          <w:lang w:eastAsia="ru-RU"/>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F9543A">
        <w:rPr>
          <w:rFonts w:ascii="Times New Roman" w:eastAsia="Times New Roman" w:hAnsi="Times New Roman" w:cs="Times New Roman"/>
          <w:color w:val="333333"/>
          <w:sz w:val="24"/>
          <w:szCs w:val="24"/>
          <w:lang w:eastAsia="ru-RU"/>
        </w:rPr>
        <w:t xml:space="preserve"> иную государственную (муниципальную) должность);</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F9543A">
        <w:rPr>
          <w:rFonts w:ascii="Times New Roman" w:eastAsia="Times New Roman" w:hAnsi="Times New Roman" w:cs="Times New Roman"/>
          <w:color w:val="333333"/>
          <w:sz w:val="24"/>
          <w:szCs w:val="24"/>
          <w:lang w:eastAsia="ru-RU"/>
        </w:rPr>
        <w:t>оперативно-разыскных</w:t>
      </w:r>
      <w:proofErr w:type="spellEnd"/>
      <w:r w:rsidRPr="00F9543A">
        <w:rPr>
          <w:rFonts w:ascii="Times New Roman" w:eastAsia="Times New Roman" w:hAnsi="Times New Roman" w:cs="Times New Roman"/>
          <w:color w:val="333333"/>
          <w:sz w:val="24"/>
          <w:szCs w:val="24"/>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F9543A">
        <w:rPr>
          <w:rFonts w:ascii="Times New Roman" w:eastAsia="Times New Roman" w:hAnsi="Times New Roman" w:cs="Times New Roman"/>
          <w:color w:val="333333"/>
          <w:sz w:val="24"/>
          <w:szCs w:val="24"/>
          <w:lang w:eastAsia="ru-RU"/>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направлять запросы в кредитные организации, налоговые</w:t>
      </w:r>
      <w:proofErr w:type="gramEnd"/>
      <w:r w:rsidRPr="00F9543A">
        <w:rPr>
          <w:rFonts w:ascii="Times New Roman" w:eastAsia="Times New Roman" w:hAnsi="Times New Roman" w:cs="Times New Roman"/>
          <w:color w:val="333333"/>
          <w:sz w:val="24"/>
          <w:szCs w:val="24"/>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об исполнении настоящего пункта представить до 15 ноября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об исполнении настоящего пункта представить до 1 ноября 2021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13. Министерству труда и социальной защиты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F9543A">
        <w:rPr>
          <w:rFonts w:ascii="Times New Roman" w:eastAsia="Times New Roman" w:hAnsi="Times New Roman" w:cs="Times New Roman"/>
          <w:color w:val="333333"/>
          <w:sz w:val="24"/>
          <w:szCs w:val="24"/>
          <w:lang w:eastAsia="ru-RU"/>
        </w:rPr>
        <w:t xml:space="preserve"> </w:t>
      </w:r>
      <w:proofErr w:type="gramStart"/>
      <w:r w:rsidRPr="00F9543A">
        <w:rPr>
          <w:rFonts w:ascii="Times New Roman" w:eastAsia="Times New Roman" w:hAnsi="Times New Roman" w:cs="Times New Roman"/>
          <w:color w:val="333333"/>
          <w:sz w:val="24"/>
          <w:szCs w:val="24"/>
          <w:lang w:eastAsia="ru-RU"/>
        </w:rPr>
        <w:t>которых</w:t>
      </w:r>
      <w:proofErr w:type="gramEnd"/>
      <w:r w:rsidRPr="00F9543A">
        <w:rPr>
          <w:rFonts w:ascii="Times New Roman" w:eastAsia="Times New Roman" w:hAnsi="Times New Roman" w:cs="Times New Roman"/>
          <w:color w:val="333333"/>
          <w:sz w:val="24"/>
          <w:szCs w:val="24"/>
          <w:lang w:eastAsia="ru-RU"/>
        </w:rPr>
        <w:t xml:space="preserve"> направлен запрос;</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имеющуюся у них информацию о ценных бумагах, принадлежащих лицам, в отношении которых направлен запрос;</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подпунктов "а" - "в" настоящего пункта представить до 10 октября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в полном объеме в отношении лиц, замещающих муниципальные должности;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spellStart"/>
      <w:r w:rsidRPr="00F9543A">
        <w:rPr>
          <w:rFonts w:ascii="Times New Roman" w:eastAsia="Times New Roman" w:hAnsi="Times New Roman" w:cs="Times New Roman"/>
          <w:color w:val="333333"/>
          <w:sz w:val="24"/>
          <w:szCs w:val="24"/>
          <w:lang w:eastAsia="ru-RU"/>
        </w:rPr>
        <w:t>д</w:t>
      </w:r>
      <w:proofErr w:type="spellEnd"/>
      <w:r w:rsidRPr="00F9543A">
        <w:rPr>
          <w:rFonts w:ascii="Times New Roman" w:eastAsia="Times New Roman" w:hAnsi="Times New Roman" w:cs="Times New Roman"/>
          <w:color w:val="333333"/>
          <w:sz w:val="24"/>
          <w:szCs w:val="24"/>
          <w:lang w:eastAsia="ru-RU"/>
        </w:rPr>
        <w:t xml:space="preserve">) разработать методические рекомендации по вопросам проведения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проверок. Доклад о результатах исполнения настоящего подпункта представить до 30 января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 xml:space="preserve">IV. Совершенствование правового регулирования ответственности за несоблюдение </w:t>
      </w:r>
      <w:proofErr w:type="spellStart"/>
      <w:r w:rsidRPr="00F9543A">
        <w:rPr>
          <w:rFonts w:ascii="Times New Roman" w:eastAsia="Times New Roman" w:hAnsi="Times New Roman" w:cs="Times New Roman"/>
          <w:b/>
          <w:bCs/>
          <w:color w:val="333333"/>
          <w:sz w:val="24"/>
          <w:szCs w:val="24"/>
          <w:lang w:eastAsia="ru-RU"/>
        </w:rPr>
        <w:t>антикоррупционных</w:t>
      </w:r>
      <w:proofErr w:type="spellEnd"/>
      <w:r w:rsidRPr="00F9543A">
        <w:rPr>
          <w:rFonts w:ascii="Times New Roman" w:eastAsia="Times New Roman" w:hAnsi="Times New Roman" w:cs="Times New Roman"/>
          <w:b/>
          <w:bCs/>
          <w:color w:val="333333"/>
          <w:sz w:val="24"/>
          <w:szCs w:val="24"/>
          <w:lang w:eastAsia="ru-RU"/>
        </w:rPr>
        <w:t xml:space="preserve"> стандартов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по порядку привлечения к ответственности за несоблюдение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w:t>
      </w:r>
      <w:r w:rsidRPr="00F9543A">
        <w:rPr>
          <w:rFonts w:ascii="Times New Roman" w:eastAsia="Times New Roman" w:hAnsi="Times New Roman" w:cs="Times New Roman"/>
          <w:color w:val="333333"/>
          <w:sz w:val="24"/>
          <w:szCs w:val="24"/>
          <w:lang w:eastAsia="ru-RU"/>
        </w:rPr>
        <w:lastRenderedPageBreak/>
        <w:t xml:space="preserve">службы или с работы в связи с несоблюдением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F9543A">
        <w:rPr>
          <w:rFonts w:ascii="Times New Roman" w:eastAsia="Times New Roman" w:hAnsi="Times New Roman" w:cs="Times New Roman"/>
          <w:color w:val="333333"/>
          <w:sz w:val="24"/>
          <w:szCs w:val="24"/>
          <w:lang w:eastAsia="ru-RU"/>
        </w:rPr>
        <w:t xml:space="preserve"> </w:t>
      </w:r>
      <w:proofErr w:type="gramStart"/>
      <w:r w:rsidRPr="00F9543A">
        <w:rPr>
          <w:rFonts w:ascii="Times New Roman" w:eastAsia="Times New Roman" w:hAnsi="Times New Roman" w:cs="Times New Roman"/>
          <w:color w:val="333333"/>
          <w:sz w:val="24"/>
          <w:szCs w:val="24"/>
          <w:lang w:eastAsia="ru-RU"/>
        </w:rPr>
        <w:t>организациях</w:t>
      </w:r>
      <w:proofErr w:type="gramEnd"/>
      <w:r w:rsidRPr="00F9543A">
        <w:rPr>
          <w:rFonts w:ascii="Times New Roman" w:eastAsia="Times New Roman" w:hAnsi="Times New Roman" w:cs="Times New Roman"/>
          <w:color w:val="333333"/>
          <w:sz w:val="24"/>
          <w:szCs w:val="24"/>
          <w:lang w:eastAsia="ru-RU"/>
        </w:rPr>
        <w:t>, деятельность которых контролируется государственными корпорациями (компаниями), публично-правовыми компаниями.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15. Министерству труда и социальной защиты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 к лицам, которые замещают государственные (муниципальные) должности;</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 Доклад о результатах исполнения настоящего подпункта представить до 30 марта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20 апреля 2023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V. Применение мер административного, уголовного и уголовно-процессуального воздействия и уголовного преследования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30 декабря 2021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17. Генеральной прокуратуре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sidRPr="00F9543A">
        <w:rPr>
          <w:rFonts w:ascii="Times New Roman" w:eastAsia="Times New Roman" w:hAnsi="Times New Roman" w:cs="Times New Roman"/>
          <w:color w:val="333333"/>
          <w:sz w:val="24"/>
          <w:szCs w:val="24"/>
          <w:lang w:eastAsia="ru-RU"/>
        </w:rPr>
        <w:t>оперативно-разыскных</w:t>
      </w:r>
      <w:proofErr w:type="spellEnd"/>
      <w:r w:rsidRPr="00F9543A">
        <w:rPr>
          <w:rFonts w:ascii="Times New Roman" w:eastAsia="Times New Roman" w:hAnsi="Times New Roman" w:cs="Times New Roman"/>
          <w:color w:val="333333"/>
          <w:sz w:val="24"/>
          <w:szCs w:val="24"/>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30 сентября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F9543A">
        <w:rPr>
          <w:rFonts w:ascii="Times New Roman" w:eastAsia="Times New Roman" w:hAnsi="Times New Roman" w:cs="Times New Roman"/>
          <w:color w:val="333333"/>
          <w:sz w:val="24"/>
          <w:szCs w:val="24"/>
          <w:lang w:eastAsia="ru-RU"/>
        </w:rPr>
        <w:t xml:space="preserve"> совершенствованию правового регулирования в этой сфере. Итоговый доклад представить до 10 декабря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spellStart"/>
      <w:proofErr w:type="gramStart"/>
      <w:r w:rsidRPr="00F9543A">
        <w:rPr>
          <w:rFonts w:ascii="Times New Roman" w:eastAsia="Times New Roman" w:hAnsi="Times New Roman" w:cs="Times New Roman"/>
          <w:color w:val="333333"/>
          <w:sz w:val="24"/>
          <w:szCs w:val="24"/>
          <w:lang w:eastAsia="ru-RU"/>
        </w:rPr>
        <w:t>д</w:t>
      </w:r>
      <w:proofErr w:type="spellEnd"/>
      <w:r w:rsidRPr="00F9543A">
        <w:rPr>
          <w:rFonts w:ascii="Times New Roman" w:eastAsia="Times New Roman" w:hAnsi="Times New Roman" w:cs="Times New Roman"/>
          <w:color w:val="333333"/>
          <w:sz w:val="24"/>
          <w:szCs w:val="24"/>
          <w:lang w:eastAsia="ru-RU"/>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F9543A">
        <w:rPr>
          <w:rFonts w:ascii="Times New Roman" w:eastAsia="Times New Roman" w:hAnsi="Times New Roman" w:cs="Times New Roman"/>
          <w:color w:val="333333"/>
          <w:sz w:val="24"/>
          <w:szCs w:val="24"/>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F9543A">
        <w:rPr>
          <w:rFonts w:ascii="Times New Roman" w:eastAsia="Times New Roman" w:hAnsi="Times New Roman" w:cs="Times New Roman"/>
          <w:color w:val="333333"/>
          <w:sz w:val="24"/>
          <w:szCs w:val="24"/>
          <w:lang w:eastAsia="ru-RU"/>
        </w:rPr>
        <w:t>нереабилитирующим</w:t>
      </w:r>
      <w:proofErr w:type="spellEnd"/>
      <w:r w:rsidRPr="00F9543A">
        <w:rPr>
          <w:rFonts w:ascii="Times New Roman" w:eastAsia="Times New Roman" w:hAnsi="Times New Roman" w:cs="Times New Roman"/>
          <w:color w:val="333333"/>
          <w:sz w:val="24"/>
          <w:szCs w:val="24"/>
          <w:lang w:eastAsia="ru-RU"/>
        </w:rPr>
        <w:t xml:space="preserve"> основаниям.</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о внесении в части первую и четвертую статьи 204</w:t>
      </w:r>
      <w:r w:rsidRPr="00F9543A">
        <w:rPr>
          <w:rFonts w:ascii="Times New Roman" w:eastAsia="Times New Roman" w:hAnsi="Times New Roman" w:cs="Times New Roman"/>
          <w:color w:val="333333"/>
          <w:sz w:val="24"/>
          <w:szCs w:val="24"/>
          <w:vertAlign w:val="superscript"/>
          <w:lang w:eastAsia="ru-RU"/>
        </w:rPr>
        <w:t>1</w:t>
      </w:r>
      <w:r w:rsidRPr="00F9543A">
        <w:rPr>
          <w:rFonts w:ascii="Times New Roman" w:eastAsia="Times New Roman" w:hAnsi="Times New Roman" w:cs="Times New Roman"/>
          <w:color w:val="333333"/>
          <w:sz w:val="24"/>
          <w:szCs w:val="24"/>
          <w:lang w:eastAsia="ru-RU"/>
        </w:rPr>
        <w:t> и часть пятую статьи 291</w:t>
      </w:r>
      <w:r w:rsidRPr="00F9543A">
        <w:rPr>
          <w:rFonts w:ascii="Times New Roman" w:eastAsia="Times New Roman" w:hAnsi="Times New Roman" w:cs="Times New Roman"/>
          <w:color w:val="333333"/>
          <w:sz w:val="24"/>
          <w:szCs w:val="24"/>
          <w:vertAlign w:val="superscript"/>
          <w:lang w:eastAsia="ru-RU"/>
        </w:rPr>
        <w:t>1</w:t>
      </w:r>
      <w:r w:rsidRPr="00F9543A">
        <w:rPr>
          <w:rFonts w:ascii="Times New Roman" w:eastAsia="Times New Roman" w:hAnsi="Times New Roman" w:cs="Times New Roman"/>
          <w:color w:val="333333"/>
          <w:sz w:val="24"/>
          <w:szCs w:val="24"/>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19. </w:t>
      </w:r>
      <w:proofErr w:type="gramStart"/>
      <w:r w:rsidRPr="00F9543A">
        <w:rPr>
          <w:rFonts w:ascii="Times New Roman" w:eastAsia="Times New Roman" w:hAnsi="Times New Roman" w:cs="Times New Roman"/>
          <w:color w:val="333333"/>
          <w:sz w:val="24"/>
          <w:szCs w:val="24"/>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F9543A">
        <w:rPr>
          <w:rFonts w:ascii="Times New Roman" w:eastAsia="Times New Roman" w:hAnsi="Times New Roman" w:cs="Times New Roman"/>
          <w:color w:val="333333"/>
          <w:sz w:val="24"/>
          <w:szCs w:val="24"/>
          <w:lang w:eastAsia="ru-RU"/>
        </w:rPr>
        <w:t>коронавирусной</w:t>
      </w:r>
      <w:proofErr w:type="spellEnd"/>
      <w:r w:rsidRPr="00F9543A">
        <w:rPr>
          <w:rFonts w:ascii="Times New Roman" w:eastAsia="Times New Roman" w:hAnsi="Times New Roman" w:cs="Times New Roman"/>
          <w:color w:val="333333"/>
          <w:sz w:val="24"/>
          <w:szCs w:val="24"/>
          <w:lang w:eastAsia="ru-RU"/>
        </w:rPr>
        <w:t xml:space="preserve"> инфекции (COVID-19), а также на реализацию национальных проектов, предусмотренных Указом Президента Российской Федерации от 7</w:t>
      </w:r>
      <w:proofErr w:type="gramEnd"/>
      <w:r w:rsidRPr="00F9543A">
        <w:rPr>
          <w:rFonts w:ascii="Times New Roman" w:eastAsia="Times New Roman" w:hAnsi="Times New Roman" w:cs="Times New Roman"/>
          <w:color w:val="333333"/>
          <w:sz w:val="24"/>
          <w:szCs w:val="24"/>
          <w:lang w:eastAsia="ru-RU"/>
        </w:rPr>
        <w:t xml:space="preserve"> </w:t>
      </w:r>
      <w:proofErr w:type="gramStart"/>
      <w:r w:rsidRPr="00F9543A">
        <w:rPr>
          <w:rFonts w:ascii="Times New Roman" w:eastAsia="Times New Roman" w:hAnsi="Times New Roman" w:cs="Times New Roman"/>
          <w:color w:val="333333"/>
          <w:sz w:val="24"/>
          <w:szCs w:val="24"/>
          <w:lang w:eastAsia="ru-RU"/>
        </w:rPr>
        <w:t xml:space="preserve">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F9543A">
        <w:rPr>
          <w:rFonts w:ascii="Times New Roman" w:eastAsia="Times New Roman" w:hAnsi="Times New Roman" w:cs="Times New Roman"/>
          <w:color w:val="333333"/>
          <w:sz w:val="24"/>
          <w:szCs w:val="24"/>
          <w:lang w:eastAsia="ru-RU"/>
        </w:rPr>
        <w:lastRenderedPageBreak/>
        <w:t>аффилированным</w:t>
      </w:r>
      <w:proofErr w:type="spellEnd"/>
      <w:r w:rsidRPr="00F9543A">
        <w:rPr>
          <w:rFonts w:ascii="Times New Roman" w:eastAsia="Times New Roman" w:hAnsi="Times New Roman" w:cs="Times New Roman"/>
          <w:color w:val="333333"/>
          <w:sz w:val="24"/>
          <w:szCs w:val="24"/>
          <w:lang w:eastAsia="ru-RU"/>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20.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до 20 мая 2024 г. представить предложения: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F9543A">
        <w:rPr>
          <w:rFonts w:ascii="Times New Roman" w:eastAsia="Times New Roman" w:hAnsi="Times New Roman" w:cs="Times New Roman"/>
          <w:color w:val="333333"/>
          <w:sz w:val="24"/>
          <w:szCs w:val="24"/>
          <w:lang w:eastAsia="ru-RU"/>
        </w:rPr>
        <w:t>доследственной</w:t>
      </w:r>
      <w:proofErr w:type="spellEnd"/>
      <w:r w:rsidRPr="00F9543A">
        <w:rPr>
          <w:rFonts w:ascii="Times New Roman" w:eastAsia="Times New Roman" w:hAnsi="Times New Roman" w:cs="Times New Roman"/>
          <w:color w:val="333333"/>
          <w:sz w:val="24"/>
          <w:szCs w:val="24"/>
          <w:lang w:eastAsia="ru-RU"/>
        </w:rPr>
        <w:t xml:space="preserve"> проверки, расследовании уголовного дела, а также в иных случаях.</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21. </w:t>
      </w:r>
      <w:proofErr w:type="gramStart"/>
      <w:r w:rsidRPr="00F9543A">
        <w:rPr>
          <w:rFonts w:ascii="Times New Roman" w:eastAsia="Times New Roman" w:hAnsi="Times New Roman" w:cs="Times New Roman"/>
          <w:color w:val="333333"/>
          <w:sz w:val="24"/>
          <w:szCs w:val="24"/>
          <w:lang w:eastAsia="ru-RU"/>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sidRPr="00F9543A">
        <w:rPr>
          <w:rFonts w:ascii="Times New Roman" w:eastAsia="Times New Roman" w:hAnsi="Times New Roman" w:cs="Times New Roman"/>
          <w:color w:val="333333"/>
          <w:sz w:val="24"/>
          <w:szCs w:val="24"/>
          <w:lang w:eastAsia="ru-RU"/>
        </w:rPr>
        <w:t>видео-конференц-связи</w:t>
      </w:r>
      <w:proofErr w:type="spellEnd"/>
      <w:r w:rsidRPr="00F9543A">
        <w:rPr>
          <w:rFonts w:ascii="Times New Roman" w:eastAsia="Times New Roman" w:hAnsi="Times New Roman" w:cs="Times New Roman"/>
          <w:color w:val="333333"/>
          <w:sz w:val="24"/>
          <w:szCs w:val="24"/>
          <w:lang w:eastAsia="ru-RU"/>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22.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на лиц, замещавших государственные должности;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VIII. Реализация мер по противодействию коррупции в организациях, осуществляющих деятельность в частном секторе экономики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30 мая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24. Рекомендовать Торгово-промышленной палате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IX. Совершенствование правовых и организационных основ противодействия коррупции в субъектах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25.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w:t>
      </w:r>
      <w:r w:rsidRPr="00F9543A">
        <w:rPr>
          <w:rFonts w:ascii="Times New Roman" w:eastAsia="Times New Roman" w:hAnsi="Times New Roman" w:cs="Times New Roman"/>
          <w:color w:val="333333"/>
          <w:sz w:val="24"/>
          <w:szCs w:val="24"/>
          <w:lang w:eastAsia="ru-RU"/>
        </w:rPr>
        <w:lastRenderedPageBreak/>
        <w:t>Типового положения об</w:t>
      </w:r>
      <w:proofErr w:type="gramEnd"/>
      <w:r w:rsidRPr="00F9543A">
        <w:rPr>
          <w:rFonts w:ascii="Times New Roman" w:eastAsia="Times New Roman" w:hAnsi="Times New Roman" w:cs="Times New Roman"/>
          <w:color w:val="333333"/>
          <w:sz w:val="24"/>
          <w:szCs w:val="24"/>
          <w:lang w:eastAsia="ru-RU"/>
        </w:rPr>
        <w:t xml:space="preserve"> </w:t>
      </w:r>
      <w:proofErr w:type="gramStart"/>
      <w:r w:rsidRPr="00F9543A">
        <w:rPr>
          <w:rFonts w:ascii="Times New Roman" w:eastAsia="Times New Roman" w:hAnsi="Times New Roman" w:cs="Times New Roman"/>
          <w:color w:val="333333"/>
          <w:sz w:val="24"/>
          <w:szCs w:val="24"/>
          <w:lang w:eastAsia="ru-RU"/>
        </w:rPr>
        <w:t>органе</w:t>
      </w:r>
      <w:proofErr w:type="gramEnd"/>
      <w:r w:rsidRPr="00F9543A">
        <w:rPr>
          <w:rFonts w:ascii="Times New Roman" w:eastAsia="Times New Roman" w:hAnsi="Times New Roman" w:cs="Times New Roman"/>
          <w:color w:val="333333"/>
          <w:sz w:val="24"/>
          <w:szCs w:val="24"/>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F9543A">
        <w:rPr>
          <w:rFonts w:ascii="Times New Roman" w:eastAsia="Times New Roman" w:hAnsi="Times New Roman" w:cs="Times New Roman"/>
          <w:color w:val="333333"/>
          <w:sz w:val="24"/>
          <w:szCs w:val="24"/>
          <w:lang w:eastAsia="ru-RU"/>
        </w:rPr>
        <w:t xml:space="preserve"> </w:t>
      </w:r>
      <w:proofErr w:type="gramStart"/>
      <w:r w:rsidRPr="00F9543A">
        <w:rPr>
          <w:rFonts w:ascii="Times New Roman" w:eastAsia="Times New Roman" w:hAnsi="Times New Roman" w:cs="Times New Roman"/>
          <w:color w:val="333333"/>
          <w:sz w:val="24"/>
          <w:szCs w:val="24"/>
          <w:lang w:eastAsia="ru-RU"/>
        </w:rPr>
        <w:t>правонарушениях</w:t>
      </w:r>
      <w:proofErr w:type="gramEnd"/>
      <w:r w:rsidRPr="00F9543A">
        <w:rPr>
          <w:rFonts w:ascii="Times New Roman" w:eastAsia="Times New Roman" w:hAnsi="Times New Roman" w:cs="Times New Roman"/>
          <w:color w:val="333333"/>
          <w:sz w:val="24"/>
          <w:szCs w:val="24"/>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10 декабря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28. Правительству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F9543A">
        <w:rPr>
          <w:rFonts w:ascii="Times New Roman" w:eastAsia="Times New Roman" w:hAnsi="Times New Roman" w:cs="Times New Roman"/>
          <w:color w:val="333333"/>
          <w:sz w:val="24"/>
          <w:szCs w:val="24"/>
          <w:lang w:eastAsia="ru-RU"/>
        </w:rPr>
        <w:t xml:space="preserve"> к нарушению требований законодательства о противодействии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F9543A">
        <w:rPr>
          <w:rFonts w:ascii="Times New Roman" w:eastAsia="Times New Roman" w:hAnsi="Times New Roman" w:cs="Times New Roman"/>
          <w:color w:val="333333"/>
          <w:sz w:val="24"/>
          <w:szCs w:val="24"/>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29. </w:t>
      </w:r>
      <w:proofErr w:type="gramStart"/>
      <w:r w:rsidRPr="00F9543A">
        <w:rPr>
          <w:rFonts w:ascii="Times New Roman" w:eastAsia="Times New Roman" w:hAnsi="Times New Roman" w:cs="Times New Roman"/>
          <w:color w:val="333333"/>
          <w:sz w:val="24"/>
          <w:szCs w:val="24"/>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F9543A">
        <w:rPr>
          <w:rFonts w:ascii="Times New Roman" w:eastAsia="Times New Roman" w:hAnsi="Times New Roman" w:cs="Times New Roman"/>
          <w:color w:val="333333"/>
          <w:sz w:val="24"/>
          <w:szCs w:val="24"/>
          <w:lang w:eastAsia="ru-RU"/>
        </w:rPr>
        <w:t xml:space="preserve"> сфере закупок товаров, работ, услуг отдельными видами юридических лиц.</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15 апреля.</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 xml:space="preserve">XI. Реализация мер по повышению эффективности </w:t>
      </w:r>
      <w:proofErr w:type="spellStart"/>
      <w:r w:rsidRPr="00F9543A">
        <w:rPr>
          <w:rFonts w:ascii="Times New Roman" w:eastAsia="Times New Roman" w:hAnsi="Times New Roman" w:cs="Times New Roman"/>
          <w:b/>
          <w:bCs/>
          <w:color w:val="333333"/>
          <w:sz w:val="24"/>
          <w:szCs w:val="24"/>
          <w:lang w:eastAsia="ru-RU"/>
        </w:rPr>
        <w:t>антикоррупционной</w:t>
      </w:r>
      <w:proofErr w:type="spellEnd"/>
      <w:r w:rsidRPr="00F9543A">
        <w:rPr>
          <w:rFonts w:ascii="Times New Roman" w:eastAsia="Times New Roman" w:hAnsi="Times New Roman" w:cs="Times New Roman"/>
          <w:b/>
          <w:bCs/>
          <w:color w:val="333333"/>
          <w:sz w:val="24"/>
          <w:szCs w:val="24"/>
          <w:lang w:eastAsia="ru-RU"/>
        </w:rPr>
        <w:t xml:space="preserve"> экспертизы нормативных правовых актов и проектов нормативных правовых актов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30. Генеральной прокуратуре Российской Федерации осуществлять:</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мониторинг деятельности федеральных государственных органов и организаций по проведению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экспертизы нормативных правовых актов;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б) обобщение результатов работы органов прокуратуры по проведению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экспертизы нормативных правовых </w:t>
      </w:r>
      <w:proofErr w:type="gramStart"/>
      <w:r w:rsidRPr="00F9543A">
        <w:rPr>
          <w:rFonts w:ascii="Times New Roman" w:eastAsia="Times New Roman" w:hAnsi="Times New Roman" w:cs="Times New Roman"/>
          <w:color w:val="333333"/>
          <w:sz w:val="24"/>
          <w:szCs w:val="24"/>
          <w:lang w:eastAsia="ru-RU"/>
        </w:rPr>
        <w:t>актов органов государственной власти субъектов Российской Федерации</w:t>
      </w:r>
      <w:proofErr w:type="gramEnd"/>
      <w:r w:rsidRPr="00F9543A">
        <w:rPr>
          <w:rFonts w:ascii="Times New Roman" w:eastAsia="Times New Roman" w:hAnsi="Times New Roman" w:cs="Times New Roman"/>
          <w:color w:val="333333"/>
          <w:sz w:val="24"/>
          <w:szCs w:val="24"/>
          <w:lang w:eastAsia="ru-RU"/>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экспертизы нормативных правовых актов и проектов нормативных правовых актов.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31. Министерству юстиции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sidRPr="00F9543A">
        <w:rPr>
          <w:rFonts w:ascii="Times New Roman" w:eastAsia="Times New Roman" w:hAnsi="Times New Roman" w:cs="Times New Roman"/>
          <w:color w:val="333333"/>
          <w:sz w:val="24"/>
          <w:szCs w:val="24"/>
          <w:lang w:eastAsia="ru-RU"/>
        </w:rPr>
        <w:t>антикоррупционную</w:t>
      </w:r>
      <w:proofErr w:type="spellEnd"/>
      <w:r w:rsidRPr="00F9543A">
        <w:rPr>
          <w:rFonts w:ascii="Times New Roman" w:eastAsia="Times New Roman" w:hAnsi="Times New Roman" w:cs="Times New Roman"/>
          <w:color w:val="333333"/>
          <w:sz w:val="24"/>
          <w:szCs w:val="24"/>
          <w:lang w:eastAsia="ru-RU"/>
        </w:rPr>
        <w:t xml:space="preserve"> экспертизу своих локальных нормативных актов и проектов таких актов;</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 xml:space="preserve">б) обеспечить проведение обучающих семинаров для лиц, в должностные обязанности которых входит проведение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экспертизы локальных нормативных актов и проектов таких актов организаций, указанных в подпункте "а" настоящего пункта;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регулярно осуществлять обобщение практики проведения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экспертизы нормативных правовых актов и проектов нормативных правовых актов.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подпунктов "б" и "в" настоящего пункта представить до 5 декабря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 xml:space="preserve">XII. Повышение эффективности образовательных и иных мероприятий, направленных на </w:t>
      </w:r>
      <w:proofErr w:type="spellStart"/>
      <w:r w:rsidRPr="00F9543A">
        <w:rPr>
          <w:rFonts w:ascii="Times New Roman" w:eastAsia="Times New Roman" w:hAnsi="Times New Roman" w:cs="Times New Roman"/>
          <w:b/>
          <w:bCs/>
          <w:color w:val="333333"/>
          <w:sz w:val="24"/>
          <w:szCs w:val="24"/>
          <w:lang w:eastAsia="ru-RU"/>
        </w:rPr>
        <w:t>антикоррупционное</w:t>
      </w:r>
      <w:proofErr w:type="spellEnd"/>
      <w:r w:rsidRPr="00F9543A">
        <w:rPr>
          <w:rFonts w:ascii="Times New Roman" w:eastAsia="Times New Roman" w:hAnsi="Times New Roman" w:cs="Times New Roman"/>
          <w:b/>
          <w:bCs/>
          <w:color w:val="333333"/>
          <w:sz w:val="24"/>
          <w:szCs w:val="24"/>
          <w:lang w:eastAsia="ru-RU"/>
        </w:rPr>
        <w:t xml:space="preserve"> просвещение и популяризацию в обществе </w:t>
      </w:r>
      <w:proofErr w:type="spellStart"/>
      <w:r w:rsidRPr="00F9543A">
        <w:rPr>
          <w:rFonts w:ascii="Times New Roman" w:eastAsia="Times New Roman" w:hAnsi="Times New Roman" w:cs="Times New Roman"/>
          <w:b/>
          <w:bCs/>
          <w:color w:val="333333"/>
          <w:sz w:val="24"/>
          <w:szCs w:val="24"/>
          <w:lang w:eastAsia="ru-RU"/>
        </w:rPr>
        <w:t>антикоррупционных</w:t>
      </w:r>
      <w:proofErr w:type="spellEnd"/>
      <w:r w:rsidRPr="00F9543A">
        <w:rPr>
          <w:rFonts w:ascii="Times New Roman" w:eastAsia="Times New Roman" w:hAnsi="Times New Roman" w:cs="Times New Roman"/>
          <w:b/>
          <w:bCs/>
          <w:color w:val="333333"/>
          <w:sz w:val="24"/>
          <w:szCs w:val="24"/>
          <w:lang w:eastAsia="ru-RU"/>
        </w:rPr>
        <w:t xml:space="preserve"> стандартов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рекламы, осуществления комплекса иных информационно-просветительских мероприятий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направленности и обеспечить реализацию выработанных по итогам указанного семинара рекомендаций.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34. Министерству труда и социальной защиты Российской Федерации с участием заинтересованных государственных органов: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 xml:space="preserve">б) подготовить методические рекомендации по вопросам организации и проведения работы по </w:t>
      </w:r>
      <w:proofErr w:type="spellStart"/>
      <w:r w:rsidRPr="00F9543A">
        <w:rPr>
          <w:rFonts w:ascii="Times New Roman" w:eastAsia="Times New Roman" w:hAnsi="Times New Roman" w:cs="Times New Roman"/>
          <w:color w:val="333333"/>
          <w:sz w:val="24"/>
          <w:szCs w:val="24"/>
          <w:lang w:eastAsia="ru-RU"/>
        </w:rPr>
        <w:t>антикоррупционному</w:t>
      </w:r>
      <w:proofErr w:type="spellEnd"/>
      <w:r w:rsidRPr="00F9543A">
        <w:rPr>
          <w:rFonts w:ascii="Times New Roman" w:eastAsia="Times New Roman" w:hAnsi="Times New Roman" w:cs="Times New Roman"/>
          <w:color w:val="333333"/>
          <w:sz w:val="24"/>
          <w:szCs w:val="24"/>
          <w:lang w:eastAsia="ru-RU"/>
        </w:rPr>
        <w:t xml:space="preserve"> просвещению и популяризации в обществе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 Доклад о результатах исполнения настоящего подпункта представить до 10 февраля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35. Министерству просвещения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15 июня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15 мая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а) организовать проведение международных и всероссийских студенческих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мероприятий. Доклад о результатах исполнения настоящего подпункта представлять ежегодно, до 20 декабря;</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в) рассмотреть вопрос об открытии в образовательных организациях высшего образования программы магистратуры "</w:t>
      </w:r>
      <w:proofErr w:type="spellStart"/>
      <w:r w:rsidRPr="00F9543A">
        <w:rPr>
          <w:rFonts w:ascii="Times New Roman" w:eastAsia="Times New Roman" w:hAnsi="Times New Roman" w:cs="Times New Roman"/>
          <w:color w:val="333333"/>
          <w:sz w:val="24"/>
          <w:szCs w:val="24"/>
          <w:lang w:eastAsia="ru-RU"/>
        </w:rPr>
        <w:t>Антикоррупционная</w:t>
      </w:r>
      <w:proofErr w:type="spellEnd"/>
      <w:r w:rsidRPr="00F9543A">
        <w:rPr>
          <w:rFonts w:ascii="Times New Roman" w:eastAsia="Times New Roman" w:hAnsi="Times New Roman" w:cs="Times New Roman"/>
          <w:color w:val="333333"/>
          <w:sz w:val="24"/>
          <w:szCs w:val="24"/>
          <w:lang w:eastAsia="ru-RU"/>
        </w:rPr>
        <w:t xml:space="preserve"> деятельность". Доклад о результатах исполнения настоящего подпункта представить до 15 июня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г) с участием Министерства просвещения Российской Федерации обеспечить утверждение и реализацию программы по </w:t>
      </w:r>
      <w:proofErr w:type="spellStart"/>
      <w:r w:rsidRPr="00F9543A">
        <w:rPr>
          <w:rFonts w:ascii="Times New Roman" w:eastAsia="Times New Roman" w:hAnsi="Times New Roman" w:cs="Times New Roman"/>
          <w:color w:val="333333"/>
          <w:sz w:val="24"/>
          <w:szCs w:val="24"/>
          <w:lang w:eastAsia="ru-RU"/>
        </w:rPr>
        <w:t>антикоррупционному</w:t>
      </w:r>
      <w:proofErr w:type="spellEnd"/>
      <w:r w:rsidRPr="00F9543A">
        <w:rPr>
          <w:rFonts w:ascii="Times New Roman" w:eastAsia="Times New Roman" w:hAnsi="Times New Roman" w:cs="Times New Roman"/>
          <w:color w:val="333333"/>
          <w:sz w:val="24"/>
          <w:szCs w:val="24"/>
          <w:lang w:eastAsia="ru-RU"/>
        </w:rPr>
        <w:t xml:space="preserve"> просвещению населения на 2021 - 2024 годы, </w:t>
      </w:r>
      <w:proofErr w:type="gramStart"/>
      <w:r w:rsidRPr="00F9543A">
        <w:rPr>
          <w:rFonts w:ascii="Times New Roman" w:eastAsia="Times New Roman" w:hAnsi="Times New Roman" w:cs="Times New Roman"/>
          <w:color w:val="333333"/>
          <w:sz w:val="24"/>
          <w:szCs w:val="24"/>
          <w:lang w:eastAsia="ru-RU"/>
        </w:rPr>
        <w:t>предусмотрев</w:t>
      </w:r>
      <w:proofErr w:type="gramEnd"/>
      <w:r w:rsidRPr="00F9543A">
        <w:rPr>
          <w:rFonts w:ascii="Times New Roman" w:eastAsia="Times New Roman" w:hAnsi="Times New Roman" w:cs="Times New Roman"/>
          <w:color w:val="333333"/>
          <w:sz w:val="24"/>
          <w:szCs w:val="24"/>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37. </w:t>
      </w:r>
      <w:proofErr w:type="gramStart"/>
      <w:r w:rsidRPr="00F9543A">
        <w:rPr>
          <w:rFonts w:ascii="Times New Roman" w:eastAsia="Times New Roman" w:hAnsi="Times New Roman" w:cs="Times New Roman"/>
          <w:color w:val="333333"/>
          <w:sz w:val="24"/>
          <w:szCs w:val="24"/>
          <w:lang w:eastAsia="ru-RU"/>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F9543A">
        <w:rPr>
          <w:rFonts w:ascii="Times New Roman" w:eastAsia="Times New Roman" w:hAnsi="Times New Roman" w:cs="Times New Roman"/>
          <w:color w:val="333333"/>
          <w:sz w:val="24"/>
          <w:szCs w:val="24"/>
          <w:lang w:eastAsia="ru-RU"/>
        </w:rPr>
        <w:t>антикоррупционного</w:t>
      </w:r>
      <w:proofErr w:type="spellEnd"/>
      <w:r w:rsidRPr="00F9543A">
        <w:rPr>
          <w:rFonts w:ascii="Times New Roman" w:eastAsia="Times New Roman" w:hAnsi="Times New Roman" w:cs="Times New Roman"/>
          <w:color w:val="333333"/>
          <w:sz w:val="24"/>
          <w:szCs w:val="24"/>
          <w:lang w:eastAsia="ru-RU"/>
        </w:rPr>
        <w:t xml:space="preserve"> законодательства зарубежных стран, и при необходимости подготовить</w:t>
      </w:r>
      <w:proofErr w:type="gramEnd"/>
      <w:r w:rsidRPr="00F9543A">
        <w:rPr>
          <w:rFonts w:ascii="Times New Roman" w:eastAsia="Times New Roman" w:hAnsi="Times New Roman" w:cs="Times New Roman"/>
          <w:color w:val="333333"/>
          <w:sz w:val="24"/>
          <w:szCs w:val="24"/>
          <w:lang w:eastAsia="ru-RU"/>
        </w:rPr>
        <w:t xml:space="preserve"> предложения по организации указанных мероприятий.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25 ноября 2021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 xml:space="preserve">38. Федеральному казначейству организовать проведение Всероссийского </w:t>
      </w:r>
      <w:proofErr w:type="spellStart"/>
      <w:r w:rsidRPr="00F9543A">
        <w:rPr>
          <w:rFonts w:ascii="Times New Roman" w:eastAsia="Times New Roman" w:hAnsi="Times New Roman" w:cs="Times New Roman"/>
          <w:color w:val="333333"/>
          <w:sz w:val="24"/>
          <w:szCs w:val="24"/>
          <w:lang w:eastAsia="ru-RU"/>
        </w:rPr>
        <w:t>антикоррупционного</w:t>
      </w:r>
      <w:proofErr w:type="spellEnd"/>
      <w:r w:rsidRPr="00F9543A">
        <w:rPr>
          <w:rFonts w:ascii="Times New Roman" w:eastAsia="Times New Roman" w:hAnsi="Times New Roman" w:cs="Times New Roman"/>
          <w:color w:val="333333"/>
          <w:sz w:val="24"/>
          <w:szCs w:val="24"/>
          <w:lang w:eastAsia="ru-RU"/>
        </w:rPr>
        <w:t xml:space="preserve"> форума финансово-экономических органов.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15 августа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39. </w:t>
      </w:r>
      <w:proofErr w:type="gramStart"/>
      <w:r w:rsidRPr="00F9543A">
        <w:rPr>
          <w:rFonts w:ascii="Times New Roman" w:eastAsia="Times New Roman" w:hAnsi="Times New Roman" w:cs="Times New Roman"/>
          <w:color w:val="333333"/>
          <w:sz w:val="24"/>
          <w:szCs w:val="24"/>
          <w:lang w:eastAsia="ru-RU"/>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F9543A">
        <w:rPr>
          <w:rFonts w:ascii="Times New Roman" w:eastAsia="Times New Roman" w:hAnsi="Times New Roman" w:cs="Times New Roman"/>
          <w:color w:val="333333"/>
          <w:sz w:val="24"/>
          <w:szCs w:val="24"/>
          <w:lang w:eastAsia="ru-RU"/>
        </w:rPr>
        <w:t>обучение</w:t>
      </w:r>
      <w:proofErr w:type="gramEnd"/>
      <w:r w:rsidRPr="00F9543A">
        <w:rPr>
          <w:rFonts w:ascii="Times New Roman" w:eastAsia="Times New Roman" w:hAnsi="Times New Roman" w:cs="Times New Roman"/>
          <w:color w:val="333333"/>
          <w:sz w:val="24"/>
          <w:szCs w:val="24"/>
          <w:lang w:eastAsia="ru-RU"/>
        </w:rPr>
        <w:t xml:space="preserve"> по дополнительным профессиональным программам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 в мероприятиях по профессиональному развитию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F9543A">
        <w:rPr>
          <w:rFonts w:ascii="Times New Roman" w:eastAsia="Times New Roman" w:hAnsi="Times New Roman" w:cs="Times New Roman"/>
          <w:color w:val="333333"/>
          <w:sz w:val="24"/>
          <w:szCs w:val="24"/>
          <w:lang w:eastAsia="ru-RU"/>
        </w:rPr>
        <w:t>обучение</w:t>
      </w:r>
      <w:proofErr w:type="gramEnd"/>
      <w:r w:rsidRPr="00F9543A">
        <w:rPr>
          <w:rFonts w:ascii="Times New Roman" w:eastAsia="Times New Roman" w:hAnsi="Times New Roman" w:cs="Times New Roman"/>
          <w:color w:val="333333"/>
          <w:sz w:val="24"/>
          <w:szCs w:val="24"/>
          <w:lang w:eastAsia="ru-RU"/>
        </w:rPr>
        <w:t xml:space="preserve"> по дополнительным профессиональным программам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15 декабря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подпунктов "а" и "б" настоящего пункта представить до 20 мая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рассмотреть вопрос о целесообразности включения направления "Противодействие коррупции и </w:t>
      </w:r>
      <w:proofErr w:type="spellStart"/>
      <w:r w:rsidRPr="00F9543A">
        <w:rPr>
          <w:rFonts w:ascii="Times New Roman" w:eastAsia="Times New Roman" w:hAnsi="Times New Roman" w:cs="Times New Roman"/>
          <w:color w:val="333333"/>
          <w:sz w:val="24"/>
          <w:szCs w:val="24"/>
          <w:lang w:eastAsia="ru-RU"/>
        </w:rPr>
        <w:t>антикоррупционное</w:t>
      </w:r>
      <w:proofErr w:type="spellEnd"/>
      <w:r w:rsidRPr="00F9543A">
        <w:rPr>
          <w:rFonts w:ascii="Times New Roman" w:eastAsia="Times New Roman" w:hAnsi="Times New Roman" w:cs="Times New Roman"/>
          <w:color w:val="333333"/>
          <w:sz w:val="24"/>
          <w:szCs w:val="24"/>
          <w:lang w:eastAsia="ru-RU"/>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F9543A">
        <w:rPr>
          <w:rFonts w:ascii="Times New Roman" w:eastAsia="Times New Roman" w:hAnsi="Times New Roman" w:cs="Times New Roman"/>
          <w:color w:val="333333"/>
          <w:sz w:val="24"/>
          <w:szCs w:val="24"/>
          <w:lang w:eastAsia="ru-RU"/>
        </w:rPr>
        <w:t>антикоррупционному</w:t>
      </w:r>
      <w:proofErr w:type="spellEnd"/>
      <w:r w:rsidRPr="00F9543A">
        <w:rPr>
          <w:rFonts w:ascii="Times New Roman" w:eastAsia="Times New Roman" w:hAnsi="Times New Roman" w:cs="Times New Roman"/>
          <w:color w:val="333333"/>
          <w:sz w:val="24"/>
          <w:szCs w:val="24"/>
          <w:lang w:eastAsia="ru-RU"/>
        </w:rPr>
        <w:t xml:space="preserve"> просвещению. Доклад о результатах исполнения настоящего подпункта представить до 1 февраля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 апреля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экспертизы нормативных правовых актов и проектов нормативных правовых актов.</w:t>
      </w:r>
      <w:proofErr w:type="gramEnd"/>
      <w:r w:rsidRPr="00F9543A">
        <w:rPr>
          <w:rFonts w:ascii="Times New Roman" w:eastAsia="Times New Roman" w:hAnsi="Times New Roman" w:cs="Times New Roman"/>
          <w:color w:val="333333"/>
          <w:sz w:val="24"/>
          <w:szCs w:val="24"/>
          <w:lang w:eastAsia="ru-RU"/>
        </w:rPr>
        <w:t xml:space="preserve"> Доклад о результатах исполнения настоящего подпункта представить до 20 сентября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w:t>
      </w:r>
      <w:r w:rsidRPr="00F9543A">
        <w:rPr>
          <w:rFonts w:ascii="Times New Roman" w:eastAsia="Times New Roman" w:hAnsi="Times New Roman" w:cs="Times New Roman"/>
          <w:color w:val="333333"/>
          <w:sz w:val="24"/>
          <w:szCs w:val="24"/>
          <w:lang w:eastAsia="ru-RU"/>
        </w:rPr>
        <w:lastRenderedPageBreak/>
        <w:t>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F9543A">
        <w:rPr>
          <w:rFonts w:ascii="Times New Roman" w:eastAsia="Times New Roman" w:hAnsi="Times New Roman" w:cs="Times New Roman"/>
          <w:color w:val="333333"/>
          <w:sz w:val="24"/>
          <w:szCs w:val="24"/>
          <w:lang w:eastAsia="ru-RU"/>
        </w:rPr>
        <w:t xml:space="preserve"> и проекты в области противодействия коррупции и </w:t>
      </w:r>
      <w:proofErr w:type="spellStart"/>
      <w:r w:rsidRPr="00F9543A">
        <w:rPr>
          <w:rFonts w:ascii="Times New Roman" w:eastAsia="Times New Roman" w:hAnsi="Times New Roman" w:cs="Times New Roman"/>
          <w:color w:val="333333"/>
          <w:sz w:val="24"/>
          <w:szCs w:val="24"/>
          <w:lang w:eastAsia="ru-RU"/>
        </w:rPr>
        <w:t>антикоррупционного</w:t>
      </w:r>
      <w:proofErr w:type="spellEnd"/>
      <w:r w:rsidRPr="00F9543A">
        <w:rPr>
          <w:rFonts w:ascii="Times New Roman" w:eastAsia="Times New Roman" w:hAnsi="Times New Roman" w:cs="Times New Roman"/>
          <w:color w:val="333333"/>
          <w:sz w:val="24"/>
          <w:szCs w:val="24"/>
          <w:lang w:eastAsia="ru-RU"/>
        </w:rPr>
        <w:t xml:space="preserve"> просвещения. Доклад о результатах исполнения настоящего подпункта представить до 25 апреля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44. Рекомендовать Общероссийской общественной организации "Ассоциация юристов России":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тематике;</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обеспечить создание и распространение в сети "Интернет" </w:t>
      </w:r>
      <w:proofErr w:type="spellStart"/>
      <w:r w:rsidRPr="00F9543A">
        <w:rPr>
          <w:rFonts w:ascii="Times New Roman" w:eastAsia="Times New Roman" w:hAnsi="Times New Roman" w:cs="Times New Roman"/>
          <w:color w:val="333333"/>
          <w:sz w:val="24"/>
          <w:szCs w:val="24"/>
          <w:lang w:eastAsia="ru-RU"/>
        </w:rPr>
        <w:t>контента</w:t>
      </w:r>
      <w:proofErr w:type="spellEnd"/>
      <w:r w:rsidRPr="00F9543A">
        <w:rPr>
          <w:rFonts w:ascii="Times New Roman" w:eastAsia="Times New Roman" w:hAnsi="Times New Roman" w:cs="Times New Roman"/>
          <w:color w:val="333333"/>
          <w:sz w:val="24"/>
          <w:szCs w:val="24"/>
          <w:lang w:eastAsia="ru-RU"/>
        </w:rPr>
        <w:t xml:space="preserve">, направленного на популяризацию в обществе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стандартов.</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 ноября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XIV. Повышение эффективности международного сотрудничества Российской Федерации в области противодействия коррупции.</w:t>
      </w:r>
      <w:r w:rsidRPr="00F9543A">
        <w:rPr>
          <w:rFonts w:ascii="Times New Roman" w:eastAsia="Times New Roman" w:hAnsi="Times New Roman" w:cs="Times New Roman"/>
          <w:b/>
          <w:bCs/>
          <w:color w:val="333333"/>
          <w:sz w:val="24"/>
          <w:szCs w:val="24"/>
          <w:lang w:eastAsia="ru-RU"/>
        </w:rPr>
        <w:br/>
        <w:t>Укрепление международного авторитета России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45. Генеральной прокуратуре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F9543A">
        <w:rPr>
          <w:rFonts w:ascii="Times New Roman" w:eastAsia="Times New Roman" w:hAnsi="Times New Roman" w:cs="Times New Roman"/>
          <w:color w:val="333333"/>
          <w:sz w:val="24"/>
          <w:szCs w:val="24"/>
          <w:lang w:eastAsia="ru-RU"/>
        </w:rPr>
        <w:t>рств пр</w:t>
      </w:r>
      <w:proofErr w:type="gramEnd"/>
      <w:r w:rsidRPr="00F9543A">
        <w:rPr>
          <w:rFonts w:ascii="Times New Roman" w:eastAsia="Times New Roman" w:hAnsi="Times New Roman" w:cs="Times New Roman"/>
          <w:color w:val="333333"/>
          <w:sz w:val="24"/>
          <w:szCs w:val="24"/>
          <w:lang w:eastAsia="ru-RU"/>
        </w:rPr>
        <w:t>отив коррупции и функционировании обзорного механизма Конвенции ООН против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46. </w:t>
      </w:r>
      <w:proofErr w:type="gramStart"/>
      <w:r w:rsidRPr="00F9543A">
        <w:rPr>
          <w:rFonts w:ascii="Times New Roman" w:eastAsia="Times New Roman" w:hAnsi="Times New Roman" w:cs="Times New Roman"/>
          <w:color w:val="333333"/>
          <w:sz w:val="24"/>
          <w:szCs w:val="24"/>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мероприятиях, в том числе в деятельности рабочей группы АТЭС по борьбе с коррупцией и обеспечению </w:t>
      </w:r>
      <w:proofErr w:type="spellStart"/>
      <w:r w:rsidRPr="00F9543A">
        <w:rPr>
          <w:rFonts w:ascii="Times New Roman" w:eastAsia="Times New Roman" w:hAnsi="Times New Roman" w:cs="Times New Roman"/>
          <w:color w:val="333333"/>
          <w:sz w:val="24"/>
          <w:szCs w:val="24"/>
          <w:lang w:eastAsia="ru-RU"/>
        </w:rPr>
        <w:t>транспарентности</w:t>
      </w:r>
      <w:proofErr w:type="spellEnd"/>
      <w:r w:rsidRPr="00F9543A">
        <w:rPr>
          <w:rFonts w:ascii="Times New Roman" w:eastAsia="Times New Roman" w:hAnsi="Times New Roman" w:cs="Times New Roman"/>
          <w:color w:val="333333"/>
          <w:sz w:val="24"/>
          <w:szCs w:val="24"/>
          <w:lang w:eastAsia="ru-RU"/>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sidRPr="00F9543A">
        <w:rPr>
          <w:rFonts w:ascii="Times New Roman" w:eastAsia="Times New Roman" w:hAnsi="Times New Roman" w:cs="Times New Roman"/>
          <w:color w:val="333333"/>
          <w:sz w:val="24"/>
          <w:szCs w:val="24"/>
          <w:lang w:eastAsia="ru-RU"/>
        </w:rPr>
        <w:t>антикоррупционной</w:t>
      </w:r>
      <w:proofErr w:type="spellEnd"/>
      <w:r w:rsidRPr="00F9543A">
        <w:rPr>
          <w:rFonts w:ascii="Times New Roman" w:eastAsia="Times New Roman" w:hAnsi="Times New Roman" w:cs="Times New Roman"/>
          <w:color w:val="333333"/>
          <w:sz w:val="24"/>
          <w:szCs w:val="24"/>
          <w:lang w:eastAsia="ru-RU"/>
        </w:rPr>
        <w:t xml:space="preserve"> академии.</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w:t>
      </w:r>
      <w:r w:rsidRPr="00F9543A">
        <w:rPr>
          <w:rFonts w:ascii="Times New Roman" w:eastAsia="Times New Roman" w:hAnsi="Times New Roman" w:cs="Times New Roman"/>
          <w:color w:val="333333"/>
          <w:sz w:val="24"/>
          <w:szCs w:val="24"/>
          <w:lang w:eastAsia="ru-RU"/>
        </w:rPr>
        <w:lastRenderedPageBreak/>
        <w:t>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48. </w:t>
      </w:r>
      <w:proofErr w:type="gramStart"/>
      <w:r w:rsidRPr="00F9543A">
        <w:rPr>
          <w:rFonts w:ascii="Times New Roman" w:eastAsia="Times New Roman" w:hAnsi="Times New Roman" w:cs="Times New Roman"/>
          <w:color w:val="333333"/>
          <w:sz w:val="24"/>
          <w:szCs w:val="24"/>
          <w:lang w:eastAsia="ru-RU"/>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XV. Реализация мер по систематизации и актуализации нормативно-правовой базы в области противодействия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49. </w:t>
      </w:r>
      <w:proofErr w:type="gramStart"/>
      <w:r w:rsidRPr="00F9543A">
        <w:rPr>
          <w:rFonts w:ascii="Times New Roman" w:eastAsia="Times New Roman" w:hAnsi="Times New Roman" w:cs="Times New Roman"/>
          <w:color w:val="333333"/>
          <w:sz w:val="24"/>
          <w:szCs w:val="24"/>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F9543A">
        <w:rPr>
          <w:rFonts w:ascii="Times New Roman" w:eastAsia="Times New Roman" w:hAnsi="Times New Roman" w:cs="Times New Roman"/>
          <w:color w:val="333333"/>
          <w:sz w:val="24"/>
          <w:szCs w:val="24"/>
          <w:lang w:eastAsia="ru-RU"/>
        </w:rPr>
        <w:t xml:space="preserve"> устаревших норм, содержащихся в нормативных правовых актах Российской Федерации о противодействии коррупции.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CF035F" w:rsidRPr="00F9543A" w:rsidRDefault="00CF035F" w:rsidP="00CF035F">
      <w:pPr>
        <w:shd w:val="clear" w:color="auto" w:fill="FFFFFF"/>
        <w:spacing w:after="235" w:line="249" w:lineRule="atLeast"/>
        <w:outlineLvl w:val="2"/>
        <w:rPr>
          <w:rFonts w:ascii="Times New Roman" w:eastAsia="Times New Roman" w:hAnsi="Times New Roman" w:cs="Times New Roman"/>
          <w:b/>
          <w:bCs/>
          <w:color w:val="333333"/>
          <w:sz w:val="24"/>
          <w:szCs w:val="24"/>
          <w:lang w:eastAsia="ru-RU"/>
        </w:rPr>
      </w:pPr>
      <w:r w:rsidRPr="00F9543A">
        <w:rPr>
          <w:rFonts w:ascii="Times New Roman" w:eastAsia="Times New Roman" w:hAnsi="Times New Roman" w:cs="Times New Roman"/>
          <w:b/>
          <w:bCs/>
          <w:color w:val="333333"/>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50. </w:t>
      </w:r>
      <w:proofErr w:type="gramStart"/>
      <w:r w:rsidRPr="00F9543A">
        <w:rPr>
          <w:rFonts w:ascii="Times New Roman" w:eastAsia="Times New Roman" w:hAnsi="Times New Roman" w:cs="Times New Roman"/>
          <w:color w:val="333333"/>
          <w:sz w:val="24"/>
          <w:szCs w:val="24"/>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F9543A">
        <w:rPr>
          <w:rFonts w:ascii="Times New Roman" w:eastAsia="Times New Roman" w:hAnsi="Times New Roman" w:cs="Times New Roman"/>
          <w:color w:val="333333"/>
          <w:sz w:val="24"/>
          <w:szCs w:val="24"/>
          <w:lang w:eastAsia="ru-RU"/>
        </w:rPr>
        <w:t xml:space="preserve"> таковые) в результате совершения этих преступлений.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lastRenderedPageBreak/>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F9543A">
        <w:rPr>
          <w:rFonts w:ascii="Times New Roman" w:eastAsia="Times New Roman" w:hAnsi="Times New Roman" w:cs="Times New Roman"/>
          <w:color w:val="333333"/>
          <w:sz w:val="24"/>
          <w:szCs w:val="24"/>
          <w:lang w:eastAsia="ru-RU"/>
        </w:rPr>
        <w:t>интернет-ресурсов</w:t>
      </w:r>
      <w:proofErr w:type="spellEnd"/>
      <w:r w:rsidRPr="00F9543A">
        <w:rPr>
          <w:rFonts w:ascii="Times New Roman" w:eastAsia="Times New Roman" w:hAnsi="Times New Roman" w:cs="Times New Roman"/>
          <w:color w:val="333333"/>
          <w:sz w:val="24"/>
          <w:szCs w:val="24"/>
          <w:lang w:eastAsia="ru-RU"/>
        </w:rPr>
        <w:t xml:space="preserve"> (</w:t>
      </w:r>
      <w:proofErr w:type="spellStart"/>
      <w:r w:rsidRPr="00F9543A">
        <w:rPr>
          <w:rFonts w:ascii="Times New Roman" w:eastAsia="Times New Roman" w:hAnsi="Times New Roman" w:cs="Times New Roman"/>
          <w:color w:val="333333"/>
          <w:sz w:val="24"/>
          <w:szCs w:val="24"/>
          <w:lang w:eastAsia="ru-RU"/>
        </w:rPr>
        <w:t>www.regulation.gov.ru</w:t>
      </w:r>
      <w:proofErr w:type="spellEnd"/>
      <w:r w:rsidRPr="00F9543A">
        <w:rPr>
          <w:rFonts w:ascii="Times New Roman" w:eastAsia="Times New Roman" w:hAnsi="Times New Roman" w:cs="Times New Roman"/>
          <w:color w:val="333333"/>
          <w:sz w:val="24"/>
          <w:szCs w:val="24"/>
          <w:lang w:eastAsia="ru-RU"/>
        </w:rPr>
        <w:t xml:space="preserve">, </w:t>
      </w:r>
      <w:proofErr w:type="spellStart"/>
      <w:r w:rsidRPr="00F9543A">
        <w:rPr>
          <w:rFonts w:ascii="Times New Roman" w:eastAsia="Times New Roman" w:hAnsi="Times New Roman" w:cs="Times New Roman"/>
          <w:color w:val="333333"/>
          <w:sz w:val="24"/>
          <w:szCs w:val="24"/>
          <w:lang w:eastAsia="ru-RU"/>
        </w:rPr>
        <w:t>www.vashkontrol.ru</w:t>
      </w:r>
      <w:proofErr w:type="spellEnd"/>
      <w:r w:rsidRPr="00F9543A">
        <w:rPr>
          <w:rFonts w:ascii="Times New Roman" w:eastAsia="Times New Roman" w:hAnsi="Times New Roman" w:cs="Times New Roman"/>
          <w:color w:val="333333"/>
          <w:sz w:val="24"/>
          <w:szCs w:val="24"/>
          <w:lang w:eastAsia="ru-RU"/>
        </w:rPr>
        <w:t xml:space="preserve">, </w:t>
      </w:r>
      <w:proofErr w:type="spellStart"/>
      <w:r w:rsidRPr="00F9543A">
        <w:rPr>
          <w:rFonts w:ascii="Times New Roman" w:eastAsia="Times New Roman" w:hAnsi="Times New Roman" w:cs="Times New Roman"/>
          <w:color w:val="333333"/>
          <w:sz w:val="24"/>
          <w:szCs w:val="24"/>
          <w:lang w:eastAsia="ru-RU"/>
        </w:rPr>
        <w:t>www.roi.ru</w:t>
      </w:r>
      <w:proofErr w:type="spellEnd"/>
      <w:r w:rsidRPr="00F9543A">
        <w:rPr>
          <w:rFonts w:ascii="Times New Roman" w:eastAsia="Times New Roman" w:hAnsi="Times New Roman" w:cs="Times New Roman"/>
          <w:color w:val="333333"/>
          <w:sz w:val="24"/>
          <w:szCs w:val="24"/>
          <w:lang w:eastAsia="ru-RU"/>
        </w:rPr>
        <w:t>). Доклад о результатах исполнения настоящего подпункта представить до 1 октября 2024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рассмотреть вопрос о развитии существующих и создании новых </w:t>
      </w:r>
      <w:proofErr w:type="spellStart"/>
      <w:r w:rsidRPr="00F9543A">
        <w:rPr>
          <w:rFonts w:ascii="Times New Roman" w:eastAsia="Times New Roman" w:hAnsi="Times New Roman" w:cs="Times New Roman"/>
          <w:color w:val="333333"/>
          <w:sz w:val="24"/>
          <w:szCs w:val="24"/>
          <w:lang w:eastAsia="ru-RU"/>
        </w:rPr>
        <w:t>интернет-ресурсов</w:t>
      </w:r>
      <w:proofErr w:type="spellEnd"/>
      <w:r w:rsidRPr="00F9543A">
        <w:rPr>
          <w:rFonts w:ascii="Times New Roman" w:eastAsia="Times New Roman" w:hAnsi="Times New Roman" w:cs="Times New Roman"/>
          <w:color w:val="333333"/>
          <w:sz w:val="24"/>
          <w:szCs w:val="24"/>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proofErr w:type="gramStart"/>
      <w:r w:rsidRPr="00F9543A">
        <w:rPr>
          <w:rFonts w:ascii="Times New Roman" w:eastAsia="Times New Roman" w:hAnsi="Times New Roman" w:cs="Times New Roman"/>
          <w:color w:val="333333"/>
          <w:sz w:val="24"/>
          <w:szCs w:val="24"/>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F9543A">
        <w:rPr>
          <w:rFonts w:ascii="Times New Roman" w:eastAsia="Times New Roman" w:hAnsi="Times New Roman" w:cs="Times New Roman"/>
          <w:color w:val="333333"/>
          <w:sz w:val="24"/>
          <w:szCs w:val="24"/>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F9543A">
        <w:rPr>
          <w:rFonts w:ascii="Times New Roman" w:eastAsia="Times New Roman" w:hAnsi="Times New Roman" w:cs="Times New Roman"/>
          <w:color w:val="333333"/>
          <w:sz w:val="24"/>
          <w:szCs w:val="24"/>
          <w:lang w:eastAsia="ru-RU"/>
        </w:rPr>
        <w:t>контроля за</w:t>
      </w:r>
      <w:proofErr w:type="gramEnd"/>
      <w:r w:rsidRPr="00F9543A">
        <w:rPr>
          <w:rFonts w:ascii="Times New Roman" w:eastAsia="Times New Roman" w:hAnsi="Times New Roman" w:cs="Times New Roman"/>
          <w:color w:val="333333"/>
          <w:sz w:val="24"/>
          <w:szCs w:val="24"/>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F035F" w:rsidRPr="00F9543A" w:rsidRDefault="00CF035F" w:rsidP="00CF035F">
      <w:pPr>
        <w:spacing w:before="235" w:after="235" w:line="240" w:lineRule="auto"/>
        <w:rPr>
          <w:rFonts w:ascii="Times New Roman" w:eastAsia="Times New Roman" w:hAnsi="Times New Roman" w:cs="Times New Roman"/>
          <w:sz w:val="24"/>
          <w:szCs w:val="24"/>
          <w:lang w:eastAsia="ru-RU"/>
        </w:rPr>
      </w:pPr>
      <w:bookmarkStart w:id="1" w:name="review"/>
      <w:bookmarkEnd w:id="1"/>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Президент подписал национальный план противодействия коррупции на 2021-2024 гг.</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 xml:space="preserve">В частности, предусмотрены меры по совершенствованию системы </w:t>
      </w:r>
      <w:proofErr w:type="spellStart"/>
      <w:r w:rsidRPr="00F9543A">
        <w:rPr>
          <w:rFonts w:ascii="Times New Roman" w:eastAsia="Times New Roman" w:hAnsi="Times New Roman" w:cs="Times New Roman"/>
          <w:color w:val="333333"/>
          <w:sz w:val="24"/>
          <w:szCs w:val="24"/>
          <w:lang w:eastAsia="ru-RU"/>
        </w:rPr>
        <w:t>антикоррупционных</w:t>
      </w:r>
      <w:proofErr w:type="spellEnd"/>
      <w:r w:rsidRPr="00F9543A">
        <w:rPr>
          <w:rFonts w:ascii="Times New Roman" w:eastAsia="Times New Roman" w:hAnsi="Times New Roman" w:cs="Times New Roman"/>
          <w:color w:val="333333"/>
          <w:sz w:val="24"/>
          <w:szCs w:val="24"/>
          <w:lang w:eastAsia="ru-RU"/>
        </w:rPr>
        <w:t xml:space="preserve"> запретов и ограничений, по повышению эффективности мер по предотвращению конфликта интересов. Затронуты вопросы административного и уголовного наказания за </w:t>
      </w:r>
      <w:r w:rsidRPr="00F9543A">
        <w:rPr>
          <w:rFonts w:ascii="Times New Roman" w:eastAsia="Times New Roman" w:hAnsi="Times New Roman" w:cs="Times New Roman"/>
          <w:color w:val="333333"/>
          <w:sz w:val="24"/>
          <w:szCs w:val="24"/>
          <w:lang w:eastAsia="ru-RU"/>
        </w:rPr>
        <w:lastRenderedPageBreak/>
        <w:t xml:space="preserve">коррупцию, противодействия коррупции в сфере </w:t>
      </w:r>
      <w:proofErr w:type="spellStart"/>
      <w:r w:rsidRPr="00F9543A">
        <w:rPr>
          <w:rFonts w:ascii="Times New Roman" w:eastAsia="Times New Roman" w:hAnsi="Times New Roman" w:cs="Times New Roman"/>
          <w:color w:val="333333"/>
          <w:sz w:val="24"/>
          <w:szCs w:val="24"/>
          <w:lang w:eastAsia="ru-RU"/>
        </w:rPr>
        <w:t>госзакупок</w:t>
      </w:r>
      <w:proofErr w:type="spellEnd"/>
      <w:r w:rsidRPr="00F9543A">
        <w:rPr>
          <w:rFonts w:ascii="Times New Roman" w:eastAsia="Times New Roman" w:hAnsi="Times New Roman" w:cs="Times New Roman"/>
          <w:color w:val="333333"/>
          <w:sz w:val="24"/>
          <w:szCs w:val="24"/>
          <w:lang w:eastAsia="ru-RU"/>
        </w:rPr>
        <w:t xml:space="preserve"> и в частном секторе экономики, </w:t>
      </w:r>
      <w:proofErr w:type="spellStart"/>
      <w:r w:rsidRPr="00F9543A">
        <w:rPr>
          <w:rFonts w:ascii="Times New Roman" w:eastAsia="Times New Roman" w:hAnsi="Times New Roman" w:cs="Times New Roman"/>
          <w:color w:val="333333"/>
          <w:sz w:val="24"/>
          <w:szCs w:val="24"/>
          <w:lang w:eastAsia="ru-RU"/>
        </w:rPr>
        <w:t>антикоррупционного</w:t>
      </w:r>
      <w:proofErr w:type="spellEnd"/>
      <w:r w:rsidRPr="00F9543A">
        <w:rPr>
          <w:rFonts w:ascii="Times New Roman" w:eastAsia="Times New Roman" w:hAnsi="Times New Roman" w:cs="Times New Roman"/>
          <w:color w:val="333333"/>
          <w:sz w:val="24"/>
          <w:szCs w:val="24"/>
          <w:lang w:eastAsia="ru-RU"/>
        </w:rPr>
        <w:t xml:space="preserve"> просвещения, вовлечения гражданского общества в борьбу с коррупцией, развития международного сотрудничества в этой сфере. Поставлены задачи по борьбе с новыми формами коррупции, связанными с цифровыми технологиями (в т. ч. с использованиями </w:t>
      </w:r>
      <w:proofErr w:type="spellStart"/>
      <w:r w:rsidRPr="00F9543A">
        <w:rPr>
          <w:rFonts w:ascii="Times New Roman" w:eastAsia="Times New Roman" w:hAnsi="Times New Roman" w:cs="Times New Roman"/>
          <w:color w:val="333333"/>
          <w:sz w:val="24"/>
          <w:szCs w:val="24"/>
          <w:lang w:eastAsia="ru-RU"/>
        </w:rPr>
        <w:t>криптовалют</w:t>
      </w:r>
      <w:proofErr w:type="spellEnd"/>
      <w:r w:rsidRPr="00F9543A">
        <w:rPr>
          <w:rFonts w:ascii="Times New Roman" w:eastAsia="Times New Roman" w:hAnsi="Times New Roman" w:cs="Times New Roman"/>
          <w:color w:val="333333"/>
          <w:sz w:val="24"/>
          <w:szCs w:val="24"/>
          <w:lang w:eastAsia="ru-RU"/>
        </w:rPr>
        <w:t>).</w:t>
      </w:r>
    </w:p>
    <w:p w:rsidR="00CF035F" w:rsidRPr="00F9543A" w:rsidRDefault="00CF035F" w:rsidP="00CF035F">
      <w:pPr>
        <w:shd w:val="clear" w:color="auto" w:fill="FFFFFF"/>
        <w:spacing w:after="235" w:line="249" w:lineRule="atLeast"/>
        <w:rPr>
          <w:rFonts w:ascii="Times New Roman" w:eastAsia="Times New Roman" w:hAnsi="Times New Roman" w:cs="Times New Roman"/>
          <w:color w:val="333333"/>
          <w:sz w:val="24"/>
          <w:szCs w:val="24"/>
          <w:lang w:eastAsia="ru-RU"/>
        </w:rPr>
      </w:pPr>
      <w:r w:rsidRPr="00F9543A">
        <w:rPr>
          <w:rFonts w:ascii="Times New Roman" w:eastAsia="Times New Roman" w:hAnsi="Times New Roman" w:cs="Times New Roman"/>
          <w:color w:val="333333"/>
          <w:sz w:val="24"/>
          <w:szCs w:val="24"/>
          <w:lang w:eastAsia="ru-RU"/>
        </w:rPr>
        <w:t>Указ вступает в силу со дня подписания.</w:t>
      </w:r>
    </w:p>
    <w:p w:rsidR="004F3AA8" w:rsidRPr="00F9543A" w:rsidRDefault="004F3AA8">
      <w:pPr>
        <w:rPr>
          <w:rFonts w:ascii="Times New Roman" w:hAnsi="Times New Roman" w:cs="Times New Roman"/>
          <w:sz w:val="24"/>
          <w:szCs w:val="24"/>
        </w:rPr>
      </w:pPr>
    </w:p>
    <w:sectPr w:rsidR="004F3AA8" w:rsidRPr="00F9543A" w:rsidSect="004F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F035F"/>
    <w:rsid w:val="004F3AA8"/>
    <w:rsid w:val="00683683"/>
    <w:rsid w:val="00782AF0"/>
    <w:rsid w:val="00CF035F"/>
    <w:rsid w:val="00F95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A8"/>
  </w:style>
  <w:style w:type="paragraph" w:styleId="2">
    <w:name w:val="heading 2"/>
    <w:basedOn w:val="a"/>
    <w:link w:val="20"/>
    <w:uiPriority w:val="9"/>
    <w:qFormat/>
    <w:rsid w:val="00CF0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0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0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03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0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F0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977045">
      <w:bodyDiv w:val="1"/>
      <w:marLeft w:val="0"/>
      <w:marRight w:val="0"/>
      <w:marTop w:val="0"/>
      <w:marBottom w:val="0"/>
      <w:divBdr>
        <w:top w:val="none" w:sz="0" w:space="0" w:color="auto"/>
        <w:left w:val="none" w:sz="0" w:space="0" w:color="auto"/>
        <w:bottom w:val="none" w:sz="0" w:space="0" w:color="auto"/>
        <w:right w:val="none" w:sz="0" w:space="0" w:color="auto"/>
      </w:divBdr>
      <w:divsChild>
        <w:div w:id="1752117661">
          <w:marLeft w:val="0"/>
          <w:marRight w:val="0"/>
          <w:marTop w:val="0"/>
          <w:marBottom w:val="166"/>
          <w:divBdr>
            <w:top w:val="none" w:sz="0" w:space="0" w:color="auto"/>
            <w:left w:val="none" w:sz="0" w:space="0" w:color="auto"/>
            <w:bottom w:val="none" w:sz="0" w:space="0" w:color="auto"/>
            <w:right w:val="none" w:sz="0" w:space="0" w:color="auto"/>
          </w:divBdr>
        </w:div>
        <w:div w:id="160761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10341</Words>
  <Characters>58946</Characters>
  <Application>Microsoft Office Word</Application>
  <DocSecurity>0</DocSecurity>
  <Lines>491</Lines>
  <Paragraphs>138</Paragraphs>
  <ScaleCrop>false</ScaleCrop>
  <Company>Reanimator Extreme Edition</Company>
  <LinksUpToDate>false</LinksUpToDate>
  <CharactersWithSpaces>69149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Direktor</cp:lastModifiedBy>
  <cp:revision>4</cp:revision>
  <cp:lastPrinted>2023-11-14T13:04:00Z</cp:lastPrinted>
  <dcterms:created xsi:type="dcterms:W3CDTF">2023-11-14T13:02:00Z</dcterms:created>
  <dcterms:modified xsi:type="dcterms:W3CDTF">2024-01-15T06:26:00Z</dcterms:modified>
</cp:coreProperties>
</file>